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8B" w:rsidRPr="000D088B" w:rsidRDefault="000D088B" w:rsidP="000D088B">
      <w:pPr>
        <w:pStyle w:val="a3"/>
        <w:rPr>
          <w:b/>
          <w:sz w:val="32"/>
          <w:szCs w:val="32"/>
        </w:rPr>
      </w:pPr>
      <w:r w:rsidRPr="000D088B">
        <w:rPr>
          <w:b/>
          <w:sz w:val="32"/>
          <w:szCs w:val="32"/>
        </w:rPr>
        <w:t>Рабочая программа кружка «Музыкальная карусель»</w:t>
      </w:r>
    </w:p>
    <w:p w:rsidR="000D088B" w:rsidRDefault="000D088B" w:rsidP="000D088B">
      <w:pPr>
        <w:pStyle w:val="a3"/>
      </w:pPr>
      <w:r>
        <w:t>В эстетическом воспитании детей важная роль отводится искусству музыки, а именно вокалу. Вокальное искусство приобрело большую популярность и является одним из самых действенных факторов формирования гармонически развитой, духовно-богатой личности.</w:t>
      </w:r>
    </w:p>
    <w:p w:rsidR="000D088B" w:rsidRDefault="000D088B" w:rsidP="000D088B">
      <w:pPr>
        <w:pStyle w:val="a3"/>
      </w:pPr>
      <w:r>
        <w:t>Благодаря систематическому музыкальному образованию и воспитанию детей приобретают общую эстетическую и музыкальную культуру, а развитие музыкальных и вокальных способностей помогает более тонкому восприятию профессионального искусства.</w:t>
      </w:r>
    </w:p>
    <w:p w:rsidR="000D088B" w:rsidRDefault="000D088B" w:rsidP="000D088B">
      <w:pPr>
        <w:pStyle w:val="a3"/>
      </w:pPr>
      <w:r>
        <w:t>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развитию личности, но и дают специфические знания и умения в этой области искусства.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Знакомство с предметом. Диагностика голоса. (1ч)</w:t>
      </w: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Теория: Знакомство с детьми, диагностика, правила ТБ на занятиях и гигиена голоса.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Распевание. (12ч)</w:t>
      </w: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Теория: значение распевания для исполнительского искусства, певческая установка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Вокальные упражнения, дыхательная гимнастика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голоса. (20ч) </w:t>
      </w: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Теория: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детям основ вокального пения. Значение певческой установки в формировании звука.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Позиционные упражнения, закрепление на вокализах и упражнениях 1 степени сложности.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Артикуляция. (6ч) </w:t>
      </w: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Теория: Формирование правильных звуков, игровые формы работы позволяют легко ввести детей в один из сложных рабочих моментов.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упражнения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Дикция. (12ч) </w:t>
      </w: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Теория: Формирование правильных звуков при пении, отработка произношения гласных, согласных, отдельных сочетаний звуков с учетом возрастных особенностей.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упражнения, закрепление на песенном материале.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Звукообразование. (9ч)</w:t>
      </w: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Теория: Строение голосового аппарата, звукоизвлечение. </w:t>
      </w:r>
      <w:proofErr w:type="spellStart"/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</w:t>
      </w:r>
      <w:proofErr w:type="spellEnd"/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Практика: </w:t>
      </w: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на выравнивание звуков, правильное их формирование и пение на опоре, пение звукоряда в прямом и обратном движении. Закрепление на песенном материале.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Сценическое оформление песенного материала. (8ч) </w:t>
      </w: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Практика: Обучение приемам актерского мастерства, работе с микрофоном и фонограммой «-1».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8B" w:rsidRPr="000D088B" w:rsidRDefault="000D088B" w:rsidP="000D0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музыкальные и вокальные способности детей и качества, значимые для занятий сольным пением, эстетический вкус.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88B" w:rsidRPr="000D088B" w:rsidRDefault="000D088B" w:rsidP="000D0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программы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результаты: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различными явлениями жизни и искусства в учебной и внеурочной деятельности;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ориентированность в культурном многообразии окружающей действительности, участие в жизни группы, класса, школы, города, региона;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применение знаково-символических и речевых средств, для решения коммуникативных и познавательных задач;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планирование, контроль и оценка собственных учебных действий, понимание их успешности или причин не успешности, умение корректировать свои действия;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совместной деятельности на основе сотрудничества, поиска компромиссов, распределения функций и ролей;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художественного вкуса, устойчивый интерес к музыкальному искусству и различным видам музыкально-творческой деятельности;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художественного восприятия,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</w:t>
      </w:r>
      <w:bookmarkStart w:id="0" w:name="_GoBack"/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досуга во внеурочной и внешкольной деятельности;</w:t>
      </w:r>
    </w:p>
    <w:bookmarkEnd w:id="0"/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создании театрализованных и музыкально-пластических композиций, исполнение вокально-хоровых произведений, импровизаций.</w:t>
      </w:r>
    </w:p>
    <w:p w:rsidR="000D088B" w:rsidRPr="000D088B" w:rsidRDefault="000D088B" w:rsidP="000D08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помещение для занятий в соответствии с действующими нормами </w:t>
      </w:r>
      <w:proofErr w:type="spellStart"/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088B" w:rsidRPr="000D088B" w:rsidRDefault="000D088B" w:rsidP="000D0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8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оборудование (мебель, аппаратура ноутбук; проектор, для демонстрации информационного, дидактического, наглядного материала, микрофон, колонки, усилитель звука, · видеотека (материалы по творчеству российских, советских и зарубежных музыкантов)</w:t>
      </w:r>
    </w:p>
    <w:p w:rsidR="000D088B" w:rsidRDefault="000D088B"/>
    <w:sectPr w:rsidR="000D088B" w:rsidSect="000D08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8B"/>
    <w:rsid w:val="000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77AF"/>
  <w15:chartTrackingRefBased/>
  <w15:docId w15:val="{A35F6439-FE8F-485C-AA85-DFBD720B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2022-12-28T09:43:00Z</dcterms:created>
  <dcterms:modified xsi:type="dcterms:W3CDTF">2022-12-28T09:46:00Z</dcterms:modified>
</cp:coreProperties>
</file>