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2F" w:rsidRPr="00406D2F" w:rsidRDefault="00406D2F" w:rsidP="00406D2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D2F">
        <w:rPr>
          <w:rFonts w:ascii="Times New Roman" w:hAnsi="Times New Roman" w:cs="Times New Roman"/>
          <w:b/>
          <w:sz w:val="28"/>
          <w:szCs w:val="28"/>
        </w:rPr>
        <w:t xml:space="preserve">Муниципальное общеобразовательное учреждение </w:t>
      </w:r>
    </w:p>
    <w:p w:rsidR="00406D2F" w:rsidRPr="00406D2F" w:rsidRDefault="00406D2F" w:rsidP="00406D2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D2F">
        <w:rPr>
          <w:rFonts w:ascii="Times New Roman" w:hAnsi="Times New Roman" w:cs="Times New Roman"/>
          <w:b/>
          <w:sz w:val="28"/>
          <w:szCs w:val="28"/>
        </w:rPr>
        <w:t>"Лесно - Конобеевская средняя  школа"</w:t>
      </w:r>
    </w:p>
    <w:p w:rsidR="00406D2F" w:rsidRPr="00406D2F" w:rsidRDefault="00406D2F" w:rsidP="00406D2F">
      <w:pPr>
        <w:spacing w:after="0" w:line="240" w:lineRule="auto"/>
        <w:ind w:right="35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06D2F">
        <w:rPr>
          <w:rFonts w:ascii="Times New Roman" w:hAnsi="Times New Roman" w:cs="Times New Roman"/>
          <w:sz w:val="24"/>
          <w:szCs w:val="24"/>
        </w:rPr>
        <w:t xml:space="preserve">391570, Рязанская область, Шацкий район, с. Лесное Конобеево, пл. Советская, д.9  </w:t>
      </w:r>
      <w:r w:rsidRPr="00406D2F">
        <w:rPr>
          <w:rFonts w:ascii="Times New Roman" w:hAnsi="Times New Roman" w:cs="Times New Roman"/>
          <w:sz w:val="24"/>
          <w:szCs w:val="24"/>
        </w:rPr>
        <w:br/>
        <w:t xml:space="preserve">Тел: (49147) 2-63-68, Факс (49147) 2-63-68 E-mail: </w:t>
      </w:r>
      <w:hyperlink r:id="rId5" w:history="1">
        <w:r w:rsidRPr="00406D2F">
          <w:rPr>
            <w:rStyle w:val="ab"/>
            <w:rFonts w:ascii="Times New Roman" w:hAnsi="Times New Roman" w:cs="Times New Roman"/>
            <w:i/>
            <w:sz w:val="24"/>
            <w:szCs w:val="24"/>
          </w:rPr>
          <w:t>s</w:t>
        </w:r>
        <w:r w:rsidRPr="00406D2F">
          <w:rPr>
            <w:rStyle w:val="ab"/>
            <w:rFonts w:ascii="Times New Roman" w:hAnsi="Times New Roman" w:cs="Times New Roman"/>
            <w:i/>
            <w:sz w:val="24"/>
            <w:szCs w:val="24"/>
            <w:lang w:val="en-US"/>
          </w:rPr>
          <w:t>os</w:t>
        </w:r>
        <w:r w:rsidRPr="00406D2F">
          <w:rPr>
            <w:rStyle w:val="ab"/>
            <w:rFonts w:ascii="Times New Roman" w:hAnsi="Times New Roman" w:cs="Times New Roman"/>
            <w:i/>
            <w:sz w:val="24"/>
            <w:szCs w:val="24"/>
          </w:rPr>
          <w:t>h-</w:t>
        </w:r>
        <w:r w:rsidRPr="00406D2F">
          <w:rPr>
            <w:rStyle w:val="ab"/>
            <w:rFonts w:ascii="Times New Roman" w:hAnsi="Times New Roman" w:cs="Times New Roman"/>
            <w:i/>
            <w:sz w:val="24"/>
            <w:szCs w:val="24"/>
            <w:lang w:val="en-US"/>
          </w:rPr>
          <w:t>l</w:t>
        </w:r>
        <w:r w:rsidRPr="00406D2F">
          <w:rPr>
            <w:rStyle w:val="ab"/>
            <w:rFonts w:ascii="Times New Roman" w:hAnsi="Times New Roman" w:cs="Times New Roman"/>
            <w:i/>
            <w:sz w:val="24"/>
            <w:szCs w:val="24"/>
          </w:rPr>
          <w:t>-</w:t>
        </w:r>
        <w:r w:rsidRPr="00406D2F">
          <w:rPr>
            <w:rStyle w:val="ab"/>
            <w:rFonts w:ascii="Times New Roman" w:hAnsi="Times New Roman" w:cs="Times New Roman"/>
            <w:i/>
            <w:sz w:val="24"/>
            <w:szCs w:val="24"/>
            <w:lang w:val="en-US"/>
          </w:rPr>
          <w:t>konobeevskaya</w:t>
        </w:r>
        <w:r w:rsidRPr="00406D2F">
          <w:rPr>
            <w:rStyle w:val="ab"/>
            <w:rFonts w:ascii="Times New Roman" w:hAnsi="Times New Roman" w:cs="Times New Roman"/>
            <w:i/>
            <w:sz w:val="24"/>
            <w:szCs w:val="24"/>
          </w:rPr>
          <w:t>@</w:t>
        </w:r>
        <w:r w:rsidRPr="00406D2F">
          <w:rPr>
            <w:rStyle w:val="ab"/>
            <w:rFonts w:ascii="Times New Roman" w:hAnsi="Times New Roman" w:cs="Times New Roman"/>
            <w:i/>
            <w:sz w:val="24"/>
            <w:szCs w:val="24"/>
            <w:lang w:val="en-US"/>
          </w:rPr>
          <w:t>yandex</w:t>
        </w:r>
        <w:r w:rsidRPr="00406D2F">
          <w:rPr>
            <w:rStyle w:val="ab"/>
            <w:rFonts w:ascii="Times New Roman" w:hAnsi="Times New Roman" w:cs="Times New Roman"/>
            <w:i/>
            <w:sz w:val="24"/>
            <w:szCs w:val="24"/>
          </w:rPr>
          <w:t>.ru</w:t>
        </w:r>
      </w:hyperlink>
    </w:p>
    <w:p w:rsidR="00406D2F" w:rsidRPr="00406D2F" w:rsidRDefault="00406D2F" w:rsidP="00406D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6D2F">
        <w:rPr>
          <w:rFonts w:ascii="Times New Roman" w:hAnsi="Times New Roman" w:cs="Times New Roman"/>
          <w:sz w:val="24"/>
          <w:szCs w:val="24"/>
        </w:rPr>
        <w:t>ОКПО 24301344, ОГРН 1026200838509, ИНН/КПП 6224000689/622401001</w:t>
      </w:r>
    </w:p>
    <w:p w:rsidR="006F4355" w:rsidRDefault="006F4355" w:rsidP="00406D2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</w:p>
    <w:p w:rsidR="006F4355" w:rsidRDefault="006F4355" w:rsidP="006F435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</w:p>
    <w:p w:rsidR="006F4355" w:rsidRPr="00406D2F" w:rsidRDefault="006F4355" w:rsidP="006F4355">
      <w:pPr>
        <w:spacing w:after="0" w:line="240" w:lineRule="auto"/>
        <w:jc w:val="center"/>
        <w:rPr>
          <w:rFonts w:ascii="Times New Roman" w:hAnsi="Times New Roman" w:cs="Times New Roman"/>
          <w:bCs/>
          <w:sz w:val="44"/>
        </w:rPr>
      </w:pPr>
      <w:r w:rsidRPr="00406D2F">
        <w:rPr>
          <w:rFonts w:ascii="Times New Roman" w:hAnsi="Times New Roman" w:cs="Times New Roman"/>
          <w:bCs/>
          <w:sz w:val="44"/>
        </w:rPr>
        <w:t xml:space="preserve">Проект </w:t>
      </w:r>
    </w:p>
    <w:p w:rsidR="006F4355" w:rsidRDefault="006F4355" w:rsidP="006F435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</w:p>
    <w:p w:rsidR="006F4355" w:rsidRPr="006F4355" w:rsidRDefault="00473267" w:rsidP="006F435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 w:rsidRPr="00473267">
        <w:rPr>
          <w:rFonts w:ascii="Times New Roman" w:hAnsi="Times New Roman" w:cs="Times New Roman"/>
          <w:bCs/>
          <w:sz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1pt;height:182.5pt" fillcolor="red" strokecolor="#4f81bd [3204]" strokeweight="1pt">
            <v:fill opacity=".5"/>
            <v:shadow on="t" color="#99f" offset="3pt"/>
            <v:textpath style="font-family:&quot;Arial Black&quot;;v-text-kern:t" trim="t" fitpath="t" string="&quot;Преобразим&#10; аллею Памяти &#10;вместе!&quot;"/>
          </v:shape>
        </w:pict>
      </w:r>
    </w:p>
    <w:p w:rsidR="006F4355" w:rsidRDefault="006F4355" w:rsidP="004E0D25">
      <w:pPr>
        <w:rPr>
          <w:rFonts w:ascii="Times New Roman" w:hAnsi="Times New Roman" w:cs="Times New Roman"/>
          <w:b/>
          <w:bCs/>
          <w:sz w:val="28"/>
        </w:rPr>
      </w:pPr>
    </w:p>
    <w:p w:rsidR="00406D2F" w:rsidRDefault="00406D2F" w:rsidP="004E0D25">
      <w:pPr>
        <w:rPr>
          <w:rFonts w:ascii="Times New Roman" w:hAnsi="Times New Roman" w:cs="Times New Roman"/>
          <w:b/>
          <w:bCs/>
          <w:sz w:val="28"/>
        </w:rPr>
      </w:pPr>
    </w:p>
    <w:p w:rsidR="0067146D" w:rsidRPr="00406D2F" w:rsidRDefault="00FE368E" w:rsidP="00406D2F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noProof/>
        </w:rPr>
        <w:drawing>
          <wp:inline distT="0" distB="0" distL="0" distR="0">
            <wp:extent cx="2855595" cy="2139315"/>
            <wp:effectExtent l="0" t="0" r="1905" b="0"/>
            <wp:docPr id="2" name="Рисунок 2" descr="https://ci4.googleusercontent.com/proxy/7r-Ekfr7QmvFAoRPljxQ1HkXZX-Agmjtzmp0WVxhLuqpdpCIc2YbrandYQrIT3H4tAcb8gUXQD1F4mNP1aDZ_1bkIUjeAUoF8mn0S2GK97PxFig=s0-d-e1-ft#http://www.ucarecdn.com/1f486e1e-2812-4d57-93f4-f37fac464f7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i4.googleusercontent.com/proxy/7r-Ekfr7QmvFAoRPljxQ1HkXZX-Agmjtzmp0WVxhLuqpdpCIc2YbrandYQrIT3H4tAcb8gUXQD1F4mNP1aDZ_1bkIUjeAUoF8mn0S2GK97PxFig=s0-d-e1-ft#http://www.ucarecdn.com/1f486e1e-2812-4d57-93f4-f37fac464f70/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13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46D" w:rsidRPr="00406D2F" w:rsidRDefault="0067146D" w:rsidP="00406D2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802A7" w:rsidRDefault="00792BFA" w:rsidP="00406D2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Автор проекта: Казьмина</w:t>
      </w:r>
      <w:r w:rsidR="00E802A7">
        <w:rPr>
          <w:rFonts w:ascii="Times New Roman" w:hAnsi="Times New Roman" w:cs="Times New Roman"/>
          <w:b/>
          <w:bCs/>
          <w:sz w:val="28"/>
          <w:szCs w:val="28"/>
        </w:rPr>
        <w:t xml:space="preserve"> Е.</w:t>
      </w:r>
    </w:p>
    <w:p w:rsidR="0067146D" w:rsidRDefault="006F4355" w:rsidP="00406D2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406D2F">
        <w:rPr>
          <w:rFonts w:ascii="Times New Roman" w:hAnsi="Times New Roman" w:cs="Times New Roman"/>
          <w:b/>
          <w:bCs/>
          <w:sz w:val="28"/>
          <w:szCs w:val="28"/>
        </w:rPr>
        <w:t>Руководитель проект</w:t>
      </w:r>
      <w:r w:rsidR="00406D2F">
        <w:rPr>
          <w:rFonts w:ascii="Times New Roman" w:hAnsi="Times New Roman" w:cs="Times New Roman"/>
          <w:b/>
          <w:bCs/>
          <w:sz w:val="28"/>
          <w:szCs w:val="28"/>
        </w:rPr>
        <w:t>а:</w:t>
      </w:r>
      <w:r w:rsidR="002D0543">
        <w:rPr>
          <w:rFonts w:ascii="Times New Roman" w:hAnsi="Times New Roman" w:cs="Times New Roman"/>
          <w:b/>
          <w:bCs/>
          <w:sz w:val="28"/>
          <w:szCs w:val="28"/>
        </w:rPr>
        <w:br/>
        <w:t>Ионкина Н.В.</w:t>
      </w:r>
    </w:p>
    <w:p w:rsidR="00406D2F" w:rsidRDefault="00406D2F" w:rsidP="00406D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146D" w:rsidRPr="00406D2F" w:rsidRDefault="0067146D" w:rsidP="00E802A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13DE0" w:rsidRPr="00406D2F" w:rsidRDefault="00113DE0" w:rsidP="00406D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4355" w:rsidRPr="00406D2F" w:rsidRDefault="00FE368E" w:rsidP="00406D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6D2F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6F4355" w:rsidRPr="00406D2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7F61EB" w:rsidRPr="00406D2F">
        <w:rPr>
          <w:rFonts w:ascii="Times New Roman" w:hAnsi="Times New Roman" w:cs="Times New Roman"/>
          <w:b/>
          <w:bCs/>
          <w:sz w:val="28"/>
          <w:szCs w:val="28"/>
        </w:rPr>
        <w:t>Конобеево</w:t>
      </w:r>
    </w:p>
    <w:p w:rsidR="00EF0A06" w:rsidRPr="00406D2F" w:rsidRDefault="00EF0A06" w:rsidP="00406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F0A06" w:rsidRPr="00A128B6" w:rsidRDefault="00EF0A06" w:rsidP="00406D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28B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Информационная карта социально-значимого проекта</w:t>
      </w:r>
    </w:p>
    <w:p w:rsidR="00EF0A06" w:rsidRPr="00A128B6" w:rsidRDefault="00EF0A06" w:rsidP="00406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95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26"/>
        <w:gridCol w:w="4492"/>
        <w:gridCol w:w="4477"/>
      </w:tblGrid>
      <w:tr w:rsidR="00EF0A06" w:rsidRPr="00A128B6" w:rsidTr="00107CC1">
        <w:trPr>
          <w:trHeight w:val="807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58" w:type="dxa"/>
              <w:left w:w="101" w:type="dxa"/>
              <w:bottom w:w="101" w:type="dxa"/>
              <w:right w:w="58" w:type="dxa"/>
            </w:tcMar>
            <w:hideMark/>
          </w:tcPr>
          <w:p w:rsidR="00EF0A06" w:rsidRPr="00A128B6" w:rsidRDefault="00EF0A06" w:rsidP="0040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58" w:type="dxa"/>
              <w:left w:w="101" w:type="dxa"/>
              <w:bottom w:w="101" w:type="dxa"/>
              <w:right w:w="58" w:type="dxa"/>
            </w:tcMar>
            <w:hideMark/>
          </w:tcPr>
          <w:p w:rsidR="00EF0A06" w:rsidRPr="00A128B6" w:rsidRDefault="00EF0A06" w:rsidP="0040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>Приоритетное направление, в кот</w:t>
            </w:r>
            <w:r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>ром представляется программа, проект</w:t>
            </w:r>
          </w:p>
        </w:tc>
        <w:tc>
          <w:tcPr>
            <w:tcW w:w="4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58" w:type="dxa"/>
              <w:left w:w="101" w:type="dxa"/>
              <w:bottom w:w="101" w:type="dxa"/>
              <w:right w:w="58" w:type="dxa"/>
            </w:tcMar>
            <w:hideMark/>
          </w:tcPr>
          <w:p w:rsidR="00EF0A06" w:rsidRPr="00A128B6" w:rsidRDefault="00EF0A06" w:rsidP="0040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>Патриотическое, экологическое воспитание</w:t>
            </w:r>
          </w:p>
        </w:tc>
      </w:tr>
      <w:tr w:rsidR="00EF0A06" w:rsidRPr="00A128B6" w:rsidTr="00107CC1">
        <w:trPr>
          <w:trHeight w:val="435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58" w:type="dxa"/>
              <w:left w:w="101" w:type="dxa"/>
              <w:bottom w:w="101" w:type="dxa"/>
              <w:right w:w="58" w:type="dxa"/>
            </w:tcMar>
            <w:hideMark/>
          </w:tcPr>
          <w:p w:rsidR="00EF0A06" w:rsidRPr="00A128B6" w:rsidRDefault="00EF0A06" w:rsidP="0040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58" w:type="dxa"/>
              <w:left w:w="101" w:type="dxa"/>
              <w:bottom w:w="101" w:type="dxa"/>
              <w:right w:w="58" w:type="dxa"/>
            </w:tcMar>
            <w:hideMark/>
          </w:tcPr>
          <w:p w:rsidR="00EF0A06" w:rsidRPr="00A128B6" w:rsidRDefault="00EF0A06" w:rsidP="0040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Полное название программы, </w:t>
            </w:r>
            <w:r w:rsidR="00107CC1"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4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58" w:type="dxa"/>
              <w:left w:w="101" w:type="dxa"/>
              <w:bottom w:w="101" w:type="dxa"/>
              <w:right w:w="58" w:type="dxa"/>
            </w:tcMar>
            <w:hideMark/>
          </w:tcPr>
          <w:p w:rsidR="00EF0A06" w:rsidRPr="00A128B6" w:rsidRDefault="00792BFA" w:rsidP="0040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Проект, посвященный 80</w:t>
            </w:r>
            <w:r w:rsidR="00EF0A06"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>-летию Великой Побе</w:t>
            </w:r>
            <w:r w:rsidR="00406D2F"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ды </w:t>
            </w:r>
            <w:r w:rsidR="00A128B6"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>«Преобраз</w:t>
            </w:r>
            <w:r w:rsidR="00406D2F"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>им</w:t>
            </w:r>
            <w:r w:rsidR="00107CC1"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406D2F"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аллею Памяти</w:t>
            </w:r>
            <w:r w:rsidR="00EF0A06"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вместе»</w:t>
            </w:r>
          </w:p>
        </w:tc>
      </w:tr>
      <w:tr w:rsidR="00EF0A06" w:rsidRPr="00A128B6" w:rsidTr="00107CC1">
        <w:trPr>
          <w:trHeight w:val="420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58" w:type="dxa"/>
              <w:left w:w="101" w:type="dxa"/>
              <w:bottom w:w="101" w:type="dxa"/>
              <w:right w:w="58" w:type="dxa"/>
            </w:tcMar>
            <w:hideMark/>
          </w:tcPr>
          <w:p w:rsidR="00EF0A06" w:rsidRPr="00A128B6" w:rsidRDefault="00EF0A06" w:rsidP="0040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58" w:type="dxa"/>
              <w:left w:w="101" w:type="dxa"/>
              <w:bottom w:w="101" w:type="dxa"/>
              <w:right w:w="58" w:type="dxa"/>
            </w:tcMar>
            <w:hideMark/>
          </w:tcPr>
          <w:p w:rsidR="00EF0A06" w:rsidRPr="00A128B6" w:rsidRDefault="00EF0A06" w:rsidP="0040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Полное наименование организации-участника</w:t>
            </w:r>
          </w:p>
        </w:tc>
        <w:tc>
          <w:tcPr>
            <w:tcW w:w="4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58" w:type="dxa"/>
              <w:left w:w="101" w:type="dxa"/>
              <w:bottom w:w="101" w:type="dxa"/>
              <w:right w:w="58" w:type="dxa"/>
            </w:tcMar>
            <w:hideMark/>
          </w:tcPr>
          <w:p w:rsidR="00107CC1" w:rsidRPr="00A128B6" w:rsidRDefault="00107CC1" w:rsidP="0040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>«МОУ Лесно-Конобеевская СШ»</w:t>
            </w:r>
          </w:p>
          <w:p w:rsidR="00EF0A06" w:rsidRPr="00A128B6" w:rsidRDefault="00EF0A06" w:rsidP="0040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F0A06" w:rsidRPr="00A128B6" w:rsidTr="00107CC1">
        <w:trPr>
          <w:trHeight w:val="1230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58" w:type="dxa"/>
              <w:left w:w="101" w:type="dxa"/>
              <w:bottom w:w="101" w:type="dxa"/>
              <w:right w:w="58" w:type="dxa"/>
            </w:tcMar>
            <w:hideMark/>
          </w:tcPr>
          <w:p w:rsidR="00EF0A06" w:rsidRPr="00A128B6" w:rsidRDefault="00EF0A06" w:rsidP="0040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58" w:type="dxa"/>
              <w:left w:w="101" w:type="dxa"/>
              <w:bottom w:w="101" w:type="dxa"/>
              <w:right w:w="58" w:type="dxa"/>
            </w:tcMar>
            <w:hideMark/>
          </w:tcPr>
          <w:p w:rsidR="00EF0A06" w:rsidRPr="00A128B6" w:rsidRDefault="00EF0A06" w:rsidP="0040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Ф.И.О. авторов программы, </w:t>
            </w:r>
            <w:r w:rsidR="00107CC1"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проекта </w:t>
            </w:r>
          </w:p>
        </w:tc>
        <w:tc>
          <w:tcPr>
            <w:tcW w:w="4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58" w:type="dxa"/>
              <w:left w:w="101" w:type="dxa"/>
              <w:bottom w:w="101" w:type="dxa"/>
              <w:right w:w="58" w:type="dxa"/>
            </w:tcMar>
            <w:hideMark/>
          </w:tcPr>
          <w:p w:rsidR="00EF0A06" w:rsidRPr="00A128B6" w:rsidRDefault="00EF0A06" w:rsidP="0079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>Ионкина Н.В.,</w:t>
            </w:r>
            <w:r w:rsidR="00BF6C24"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92BFA">
              <w:rPr>
                <w:rFonts w:ascii="Times New Roman" w:eastAsia="Times New Roman" w:hAnsi="Times New Roman" w:cs="Times New Roman"/>
                <w:sz w:val="28"/>
                <w:szCs w:val="28"/>
              </w:rPr>
              <w:t>Казьмина Е.</w:t>
            </w:r>
            <w:r w:rsidR="00AF44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792BFA">
              <w:rPr>
                <w:rFonts w:ascii="Times New Roman" w:eastAsia="Times New Roman" w:hAnsi="Times New Roman" w:cs="Times New Roman"/>
                <w:sz w:val="28"/>
                <w:szCs w:val="28"/>
              </w:rPr>
              <w:t>Рог</w:t>
            </w:r>
            <w:r w:rsidR="00792BFA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792BFA">
              <w:rPr>
                <w:rFonts w:ascii="Times New Roman" w:eastAsia="Times New Roman" w:hAnsi="Times New Roman" w:cs="Times New Roman"/>
                <w:sz w:val="28"/>
                <w:szCs w:val="28"/>
              </w:rPr>
              <w:t>чева П. Закурдаев А. Филипова А.</w:t>
            </w:r>
          </w:p>
        </w:tc>
      </w:tr>
      <w:tr w:rsidR="00EF0A06" w:rsidRPr="00A128B6" w:rsidTr="00107CC1">
        <w:trPr>
          <w:trHeight w:val="846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58" w:type="dxa"/>
              <w:left w:w="101" w:type="dxa"/>
              <w:bottom w:w="101" w:type="dxa"/>
              <w:right w:w="58" w:type="dxa"/>
            </w:tcMar>
            <w:hideMark/>
          </w:tcPr>
          <w:p w:rsidR="00EF0A06" w:rsidRPr="00A128B6" w:rsidRDefault="00EF0A06" w:rsidP="0040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58" w:type="dxa"/>
              <w:left w:w="101" w:type="dxa"/>
              <w:bottom w:w="101" w:type="dxa"/>
              <w:right w:w="58" w:type="dxa"/>
            </w:tcMar>
            <w:hideMark/>
          </w:tcPr>
          <w:p w:rsidR="00EF0A06" w:rsidRPr="00A128B6" w:rsidRDefault="00EF0A06" w:rsidP="0040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программы, проекта</w:t>
            </w:r>
          </w:p>
        </w:tc>
        <w:tc>
          <w:tcPr>
            <w:tcW w:w="4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58" w:type="dxa"/>
              <w:left w:w="101" w:type="dxa"/>
              <w:bottom w:w="101" w:type="dxa"/>
              <w:right w:w="58" w:type="dxa"/>
            </w:tcMar>
            <w:hideMark/>
          </w:tcPr>
          <w:p w:rsidR="00EF0A06" w:rsidRPr="00A128B6" w:rsidRDefault="00107CC1" w:rsidP="002D0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="00EF0A06"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чувство </w:t>
            </w:r>
            <w:r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EF0A06"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>патриотизма и гордости за</w:t>
            </w:r>
            <w:r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EF0A06"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ветеранов Конобе</w:t>
            </w:r>
            <w:r w:rsidR="00BE62AA"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>ева, Алеменева</w:t>
            </w:r>
            <w:r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r w:rsidR="00EF0A06"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>восстано</w:t>
            </w:r>
            <w:r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вление </w:t>
            </w:r>
            <w:r w:rsidR="00EF0A06"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</w:t>
            </w:r>
            <w:r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леи </w:t>
            </w:r>
            <w:r w:rsidR="00EF0A06"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Памяти  </w:t>
            </w:r>
          </w:p>
        </w:tc>
      </w:tr>
      <w:tr w:rsidR="00EF0A06" w:rsidRPr="00A128B6" w:rsidTr="00107CC1">
        <w:trPr>
          <w:trHeight w:val="636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58" w:type="dxa"/>
              <w:left w:w="101" w:type="dxa"/>
              <w:bottom w:w="101" w:type="dxa"/>
              <w:right w:w="58" w:type="dxa"/>
            </w:tcMar>
            <w:hideMark/>
          </w:tcPr>
          <w:p w:rsidR="00EF0A06" w:rsidRPr="00A128B6" w:rsidRDefault="00EF0A06" w:rsidP="0040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58" w:type="dxa"/>
              <w:left w:w="101" w:type="dxa"/>
              <w:bottom w:w="101" w:type="dxa"/>
              <w:right w:w="58" w:type="dxa"/>
            </w:tcMar>
            <w:hideMark/>
          </w:tcPr>
          <w:p w:rsidR="00EF0A06" w:rsidRPr="00A128B6" w:rsidRDefault="00EF0A06" w:rsidP="0040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  <w:tc>
          <w:tcPr>
            <w:tcW w:w="4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58" w:type="dxa"/>
              <w:left w:w="101" w:type="dxa"/>
              <w:bottom w:w="101" w:type="dxa"/>
              <w:right w:w="58" w:type="dxa"/>
            </w:tcMar>
            <w:hideMark/>
          </w:tcPr>
          <w:p w:rsidR="00EF0A06" w:rsidRPr="00A128B6" w:rsidRDefault="00EF0A06" w:rsidP="0040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уровня патриотизма. Сохранение   памяти о</w:t>
            </w:r>
            <w:r w:rsidR="00BE62AA"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Великой Отечественной  </w:t>
            </w:r>
            <w:r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войне</w:t>
            </w:r>
          </w:p>
        </w:tc>
      </w:tr>
      <w:tr w:rsidR="00EF0A06" w:rsidRPr="00A128B6" w:rsidTr="00107CC1">
        <w:trPr>
          <w:trHeight w:val="420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58" w:type="dxa"/>
              <w:left w:w="101" w:type="dxa"/>
              <w:bottom w:w="101" w:type="dxa"/>
              <w:right w:w="58" w:type="dxa"/>
            </w:tcMar>
            <w:hideMark/>
          </w:tcPr>
          <w:p w:rsidR="00EF0A06" w:rsidRPr="00A128B6" w:rsidRDefault="00EF0A06" w:rsidP="0040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58" w:type="dxa"/>
              <w:left w:w="101" w:type="dxa"/>
              <w:bottom w:w="101" w:type="dxa"/>
              <w:right w:w="58" w:type="dxa"/>
            </w:tcMar>
            <w:hideMark/>
          </w:tcPr>
          <w:p w:rsidR="00EF0A06" w:rsidRPr="00A128B6" w:rsidRDefault="00EF0A06" w:rsidP="0040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>Имеющийся опыт в реализации программ, проектов</w:t>
            </w:r>
          </w:p>
        </w:tc>
        <w:tc>
          <w:tcPr>
            <w:tcW w:w="4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58" w:type="dxa"/>
              <w:left w:w="101" w:type="dxa"/>
              <w:bottom w:w="101" w:type="dxa"/>
              <w:right w:w="58" w:type="dxa"/>
            </w:tcMar>
            <w:hideMark/>
          </w:tcPr>
          <w:p w:rsidR="00AF4467" w:rsidRDefault="00900292" w:rsidP="0040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«Здоровым быть здорово» </w:t>
            </w:r>
            <w:r w:rsidR="00AF4467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AF4467" w:rsidRDefault="00AF4467" w:rsidP="0040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«Дети войны», </w:t>
            </w:r>
          </w:p>
          <w:p w:rsidR="00900292" w:rsidRPr="00A128B6" w:rsidRDefault="00900292" w:rsidP="0040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>«Чтение - вот лучшее уче</w:t>
            </w:r>
            <w:r w:rsidR="00AF44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ние», </w:t>
            </w:r>
            <w:r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F0A06" w:rsidRPr="00A128B6" w:rsidRDefault="00900292" w:rsidP="0040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"Доброе сердце" </w:t>
            </w:r>
          </w:p>
        </w:tc>
      </w:tr>
      <w:tr w:rsidR="00EF0A06" w:rsidRPr="00A128B6" w:rsidTr="00107CC1">
        <w:trPr>
          <w:trHeight w:val="435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58" w:type="dxa"/>
              <w:left w:w="101" w:type="dxa"/>
              <w:bottom w:w="101" w:type="dxa"/>
              <w:right w:w="58" w:type="dxa"/>
            </w:tcMar>
            <w:hideMark/>
          </w:tcPr>
          <w:p w:rsidR="00EF0A06" w:rsidRPr="00A128B6" w:rsidRDefault="00EF0A06" w:rsidP="0040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58" w:type="dxa"/>
              <w:left w:w="101" w:type="dxa"/>
              <w:bottom w:w="101" w:type="dxa"/>
              <w:right w:w="58" w:type="dxa"/>
            </w:tcMar>
            <w:hideMark/>
          </w:tcPr>
          <w:p w:rsidR="00EF0A06" w:rsidRPr="00A128B6" w:rsidRDefault="00EF0A06" w:rsidP="0040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участников программы, проекта</w:t>
            </w:r>
          </w:p>
        </w:tc>
        <w:tc>
          <w:tcPr>
            <w:tcW w:w="4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58" w:type="dxa"/>
              <w:left w:w="101" w:type="dxa"/>
              <w:bottom w:w="101" w:type="dxa"/>
              <w:right w:w="58" w:type="dxa"/>
            </w:tcMar>
            <w:hideMark/>
          </w:tcPr>
          <w:p w:rsidR="00EF0A06" w:rsidRPr="00A128B6" w:rsidRDefault="00EF0A06" w:rsidP="0040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100 участников</w:t>
            </w:r>
          </w:p>
        </w:tc>
      </w:tr>
      <w:tr w:rsidR="00EF0A06" w:rsidRPr="00A128B6" w:rsidTr="00107CC1">
        <w:trPr>
          <w:trHeight w:val="150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58" w:type="dxa"/>
              <w:left w:w="101" w:type="dxa"/>
              <w:bottom w:w="101" w:type="dxa"/>
              <w:right w:w="58" w:type="dxa"/>
            </w:tcMar>
            <w:hideMark/>
          </w:tcPr>
          <w:p w:rsidR="00EF0A06" w:rsidRPr="00A128B6" w:rsidRDefault="00EF0A06" w:rsidP="0040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58" w:type="dxa"/>
              <w:left w:w="101" w:type="dxa"/>
              <w:bottom w:w="101" w:type="dxa"/>
              <w:right w:w="58" w:type="dxa"/>
            </w:tcMar>
            <w:hideMark/>
          </w:tcPr>
          <w:p w:rsidR="00900292" w:rsidRPr="00A128B6" w:rsidRDefault="00EF0A06" w:rsidP="0090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реализации программы,</w:t>
            </w:r>
          </w:p>
          <w:p w:rsidR="00EF0A06" w:rsidRPr="00A128B6" w:rsidRDefault="00EF0A06" w:rsidP="0090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4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58" w:type="dxa"/>
              <w:left w:w="101" w:type="dxa"/>
              <w:bottom w:w="101" w:type="dxa"/>
              <w:right w:w="58" w:type="dxa"/>
            </w:tcMar>
            <w:hideMark/>
          </w:tcPr>
          <w:p w:rsidR="00EF0A06" w:rsidRPr="00A128B6" w:rsidRDefault="00EF0A06" w:rsidP="0040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Аллея Памяти в центре  села К</w:t>
            </w:r>
            <w:r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>нобеево</w:t>
            </w:r>
          </w:p>
        </w:tc>
      </w:tr>
      <w:tr w:rsidR="00EF0A06" w:rsidRPr="00A128B6" w:rsidTr="00107CC1">
        <w:trPr>
          <w:trHeight w:val="150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58" w:type="dxa"/>
              <w:left w:w="101" w:type="dxa"/>
              <w:bottom w:w="101" w:type="dxa"/>
              <w:right w:w="58" w:type="dxa"/>
            </w:tcMar>
            <w:hideMark/>
          </w:tcPr>
          <w:p w:rsidR="00EF0A06" w:rsidRPr="00A128B6" w:rsidRDefault="00EF0A06" w:rsidP="0040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58" w:type="dxa"/>
              <w:left w:w="101" w:type="dxa"/>
              <w:bottom w:w="101" w:type="dxa"/>
              <w:right w:w="58" w:type="dxa"/>
            </w:tcMar>
            <w:hideMark/>
          </w:tcPr>
          <w:p w:rsidR="00900292" w:rsidRPr="00A128B6" w:rsidRDefault="00EF0A06" w:rsidP="0040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Сроки реализации программы, </w:t>
            </w:r>
          </w:p>
          <w:p w:rsidR="00EF0A06" w:rsidRPr="00A128B6" w:rsidRDefault="00EF0A06" w:rsidP="0040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4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58" w:type="dxa"/>
              <w:left w:w="101" w:type="dxa"/>
              <w:bottom w:w="101" w:type="dxa"/>
              <w:right w:w="58" w:type="dxa"/>
            </w:tcMar>
            <w:hideMark/>
          </w:tcPr>
          <w:p w:rsidR="00EF0A06" w:rsidRPr="00A128B6" w:rsidRDefault="00792BFA" w:rsidP="0040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сентября 2022</w:t>
            </w:r>
            <w:r w:rsidR="00BE62AA"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 май 2025</w:t>
            </w:r>
            <w:r w:rsidR="00EF0A06"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гг.</w:t>
            </w:r>
          </w:p>
        </w:tc>
      </w:tr>
      <w:tr w:rsidR="00EF0A06" w:rsidRPr="00A128B6" w:rsidTr="00107CC1">
        <w:trPr>
          <w:trHeight w:val="1050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58" w:type="dxa"/>
              <w:left w:w="101" w:type="dxa"/>
              <w:bottom w:w="101" w:type="dxa"/>
              <w:right w:w="58" w:type="dxa"/>
            </w:tcMar>
            <w:hideMark/>
          </w:tcPr>
          <w:p w:rsidR="00EF0A06" w:rsidRPr="00A128B6" w:rsidRDefault="00EF0A06" w:rsidP="0040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58" w:type="dxa"/>
              <w:left w:w="101" w:type="dxa"/>
              <w:bottom w:w="101" w:type="dxa"/>
              <w:right w:w="58" w:type="dxa"/>
            </w:tcMar>
            <w:hideMark/>
          </w:tcPr>
          <w:p w:rsidR="00900292" w:rsidRPr="00A128B6" w:rsidRDefault="00EF0A06" w:rsidP="0040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 программы, проекта с </w:t>
            </w:r>
          </w:p>
          <w:p w:rsidR="00EF0A06" w:rsidRPr="00A128B6" w:rsidRDefault="00EF0A06" w:rsidP="0040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>указанием всех источников фина</w:t>
            </w:r>
            <w:r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>сирования</w:t>
            </w:r>
          </w:p>
        </w:tc>
        <w:tc>
          <w:tcPr>
            <w:tcW w:w="4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58" w:type="dxa"/>
              <w:left w:w="101" w:type="dxa"/>
              <w:bottom w:w="101" w:type="dxa"/>
              <w:right w:w="58" w:type="dxa"/>
            </w:tcMar>
            <w:hideMark/>
          </w:tcPr>
          <w:p w:rsidR="00EF0A06" w:rsidRPr="00A128B6" w:rsidRDefault="00AF4467" w:rsidP="0090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="00EF0A06"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>000 руб. - привлеченные средства</w:t>
            </w:r>
            <w:r w:rsidR="001725D5"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(спонсорская помощь</w:t>
            </w:r>
            <w:r w:rsidR="00BF6C24"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1725D5"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предпринимателей с. Конобеево)</w:t>
            </w:r>
            <w:r w:rsidR="00EF0A06"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EF0A06" w:rsidRPr="00A128B6" w:rsidRDefault="00EF0A06" w:rsidP="00792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F0A06" w:rsidRPr="00406D2F" w:rsidRDefault="00EF0A06" w:rsidP="00406D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3909" w:rsidRPr="00A128B6" w:rsidRDefault="00473C9B" w:rsidP="001725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28B6">
        <w:rPr>
          <w:rFonts w:ascii="Times New Roman" w:hAnsi="Times New Roman" w:cs="Times New Roman"/>
          <w:b/>
          <w:bCs/>
          <w:sz w:val="28"/>
          <w:szCs w:val="28"/>
        </w:rPr>
        <w:t>Актуальность проекта</w:t>
      </w:r>
      <w:r w:rsidR="001725D5" w:rsidRPr="00A128B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F0A06" w:rsidRPr="00A128B6" w:rsidRDefault="00EF0A06" w:rsidP="00172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8B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725D5" w:rsidRPr="00A128B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128B6">
        <w:rPr>
          <w:rFonts w:ascii="Times New Roman" w:eastAsia="Times New Roman" w:hAnsi="Times New Roman" w:cs="Times New Roman"/>
          <w:sz w:val="28"/>
          <w:szCs w:val="28"/>
        </w:rPr>
        <w:t xml:space="preserve"> Одна из основных задач современного общества - это формирование </w:t>
      </w:r>
      <w:r w:rsidR="001725D5" w:rsidRPr="00A128B6">
        <w:rPr>
          <w:rFonts w:ascii="Times New Roman" w:eastAsia="Times New Roman" w:hAnsi="Times New Roman" w:cs="Times New Roman"/>
          <w:sz w:val="28"/>
          <w:szCs w:val="28"/>
        </w:rPr>
        <w:br/>
      </w:r>
      <w:r w:rsidRPr="00A128B6">
        <w:rPr>
          <w:rFonts w:ascii="Times New Roman" w:eastAsia="Times New Roman" w:hAnsi="Times New Roman" w:cs="Times New Roman"/>
          <w:sz w:val="28"/>
          <w:szCs w:val="28"/>
        </w:rPr>
        <w:t>патриотизма и чувства</w:t>
      </w:r>
      <w:r w:rsidR="00406D2F" w:rsidRPr="00A128B6">
        <w:rPr>
          <w:rFonts w:ascii="Times New Roman" w:eastAsia="Times New Roman" w:hAnsi="Times New Roman" w:cs="Times New Roman"/>
          <w:sz w:val="28"/>
          <w:szCs w:val="28"/>
        </w:rPr>
        <w:t xml:space="preserve"> долга перед прошлым поколением.</w:t>
      </w:r>
      <w:r w:rsidRPr="00A128B6">
        <w:rPr>
          <w:rFonts w:ascii="Times New Roman" w:eastAsia="Times New Roman" w:hAnsi="Times New Roman" w:cs="Times New Roman"/>
          <w:sz w:val="28"/>
          <w:szCs w:val="28"/>
        </w:rPr>
        <w:t xml:space="preserve"> Проект </w:t>
      </w:r>
      <w:r w:rsidR="001725D5" w:rsidRPr="00A128B6">
        <w:rPr>
          <w:rFonts w:ascii="Times New Roman" w:eastAsia="Times New Roman" w:hAnsi="Times New Roman" w:cs="Times New Roman"/>
          <w:sz w:val="28"/>
          <w:szCs w:val="28"/>
        </w:rPr>
        <w:br/>
      </w:r>
      <w:r w:rsidR="00A128B6" w:rsidRPr="00A128B6">
        <w:rPr>
          <w:rFonts w:ascii="Times New Roman" w:eastAsia="Times New Roman" w:hAnsi="Times New Roman" w:cs="Times New Roman"/>
          <w:sz w:val="28"/>
          <w:szCs w:val="28"/>
        </w:rPr>
        <w:lastRenderedPageBreak/>
        <w:t>«Преобразим</w:t>
      </w:r>
      <w:r w:rsidRPr="00A128B6">
        <w:rPr>
          <w:rFonts w:ascii="Times New Roman" w:eastAsia="Times New Roman" w:hAnsi="Times New Roman" w:cs="Times New Roman"/>
          <w:sz w:val="28"/>
          <w:szCs w:val="28"/>
        </w:rPr>
        <w:t xml:space="preserve">  Аллею Памяти  вместе»</w:t>
      </w:r>
      <w:r w:rsidR="002D0543" w:rsidRPr="00A128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28B6">
        <w:rPr>
          <w:rFonts w:ascii="Times New Roman" w:eastAsia="Times New Roman" w:hAnsi="Times New Roman" w:cs="Times New Roman"/>
          <w:sz w:val="28"/>
          <w:szCs w:val="28"/>
        </w:rPr>
        <w:t xml:space="preserve">- это проект нашего прошлого и </w:t>
      </w:r>
      <w:r w:rsidR="001725D5" w:rsidRPr="00A128B6">
        <w:rPr>
          <w:rFonts w:ascii="Times New Roman" w:eastAsia="Times New Roman" w:hAnsi="Times New Roman" w:cs="Times New Roman"/>
          <w:sz w:val="28"/>
          <w:szCs w:val="28"/>
        </w:rPr>
        <w:br/>
      </w:r>
      <w:r w:rsidRPr="00A128B6">
        <w:rPr>
          <w:rFonts w:ascii="Times New Roman" w:eastAsia="Times New Roman" w:hAnsi="Times New Roman" w:cs="Times New Roman"/>
          <w:sz w:val="28"/>
          <w:szCs w:val="28"/>
        </w:rPr>
        <w:t>общего будущего, где находятся в единстве множество поколений</w:t>
      </w:r>
      <w:r w:rsidR="00BE62AA" w:rsidRPr="00A128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0A06" w:rsidRPr="00A128B6" w:rsidRDefault="00EF0A06" w:rsidP="00172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8B6">
        <w:rPr>
          <w:rFonts w:ascii="Times New Roman" w:eastAsia="Times New Roman" w:hAnsi="Times New Roman" w:cs="Times New Roman"/>
          <w:sz w:val="28"/>
          <w:szCs w:val="28"/>
        </w:rPr>
        <w:t xml:space="preserve">  Аллея Памяти  посажена  в центре села Конобеева  в 1985 году к 45–летию  победы над фашистской Германией. Тогда было посажено 400 березок. Столько   конобеевцев  погиб</w:t>
      </w:r>
      <w:r w:rsidR="00406D2F" w:rsidRPr="00A128B6">
        <w:rPr>
          <w:rFonts w:ascii="Times New Roman" w:eastAsia="Times New Roman" w:hAnsi="Times New Roman" w:cs="Times New Roman"/>
          <w:sz w:val="28"/>
          <w:szCs w:val="28"/>
        </w:rPr>
        <w:t>ло  на войне.</w:t>
      </w:r>
      <w:r w:rsidRPr="00A128B6">
        <w:rPr>
          <w:rFonts w:ascii="Times New Roman" w:eastAsia="Times New Roman" w:hAnsi="Times New Roman" w:cs="Times New Roman"/>
          <w:sz w:val="28"/>
          <w:szCs w:val="28"/>
        </w:rPr>
        <w:t xml:space="preserve"> Но со временем деревья погибли, особенно после засушливого  лета   2010 года.  На данный момент   аллея Памяти   нуждается в восстановлении.  Мы приложим все усилия, чтобы наш проект р</w:t>
      </w:r>
      <w:r w:rsidR="00792BFA">
        <w:rPr>
          <w:rFonts w:ascii="Times New Roman" w:eastAsia="Times New Roman" w:hAnsi="Times New Roman" w:cs="Times New Roman"/>
          <w:sz w:val="28"/>
          <w:szCs w:val="28"/>
        </w:rPr>
        <w:t>еализовался  к 80</w:t>
      </w:r>
      <w:r w:rsidR="00BE62AA" w:rsidRPr="00A128B6">
        <w:rPr>
          <w:rFonts w:ascii="Times New Roman" w:eastAsia="Times New Roman" w:hAnsi="Times New Roman" w:cs="Times New Roman"/>
          <w:sz w:val="28"/>
          <w:szCs w:val="28"/>
        </w:rPr>
        <w:t>-летию Победы.</w:t>
      </w:r>
      <w:r w:rsidR="00792BFA">
        <w:rPr>
          <w:rFonts w:ascii="Times New Roman" w:eastAsia="Times New Roman" w:hAnsi="Times New Roman" w:cs="Times New Roman"/>
          <w:sz w:val="28"/>
          <w:szCs w:val="28"/>
        </w:rPr>
        <w:t xml:space="preserve">  Мы решили, что посадим 80</w:t>
      </w:r>
      <w:r w:rsidRPr="00A128B6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Pr="00A128B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128B6">
        <w:rPr>
          <w:rFonts w:ascii="Times New Roman" w:eastAsia="Times New Roman" w:hAnsi="Times New Roman" w:cs="Times New Roman"/>
          <w:sz w:val="28"/>
          <w:szCs w:val="28"/>
        </w:rPr>
        <w:t>ревьев и кустов сирени и установим баннер выпускнику школы Герою С</w:t>
      </w:r>
      <w:r w:rsidRPr="00A128B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128B6">
        <w:rPr>
          <w:rFonts w:ascii="Times New Roman" w:eastAsia="Times New Roman" w:hAnsi="Times New Roman" w:cs="Times New Roman"/>
          <w:sz w:val="28"/>
          <w:szCs w:val="28"/>
        </w:rPr>
        <w:t>ветского Союза Баландину В.М.</w:t>
      </w:r>
    </w:p>
    <w:p w:rsidR="001725D5" w:rsidRPr="00A128B6" w:rsidRDefault="001725D5" w:rsidP="00172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D5" w:rsidRPr="00A128B6" w:rsidRDefault="001725D5" w:rsidP="00172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D5" w:rsidRPr="00A128B6" w:rsidRDefault="001725D5" w:rsidP="00172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0A06" w:rsidRPr="00A128B6" w:rsidRDefault="00EF0A06" w:rsidP="00406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28B6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</w:p>
    <w:p w:rsidR="00EF0A06" w:rsidRPr="00A128B6" w:rsidRDefault="00BE62AA" w:rsidP="00172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8B6">
        <w:rPr>
          <w:rFonts w:ascii="Times New Roman" w:eastAsia="Times New Roman" w:hAnsi="Times New Roman" w:cs="Times New Roman"/>
          <w:sz w:val="28"/>
          <w:szCs w:val="28"/>
        </w:rPr>
        <w:t>восстановление Аллеи Памяти</w:t>
      </w:r>
      <w:r w:rsidR="00EF0A06" w:rsidRPr="00A128B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128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0A06" w:rsidRPr="00A128B6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 чувства патриотизма и </w:t>
      </w:r>
      <w:r w:rsidR="001725D5" w:rsidRPr="00A128B6">
        <w:rPr>
          <w:rFonts w:ascii="Times New Roman" w:eastAsia="Times New Roman" w:hAnsi="Times New Roman" w:cs="Times New Roman"/>
          <w:sz w:val="28"/>
          <w:szCs w:val="28"/>
        </w:rPr>
        <w:br/>
      </w:r>
      <w:r w:rsidR="00EF0A06" w:rsidRPr="00A128B6">
        <w:rPr>
          <w:rFonts w:ascii="Times New Roman" w:eastAsia="Times New Roman" w:hAnsi="Times New Roman" w:cs="Times New Roman"/>
          <w:sz w:val="28"/>
          <w:szCs w:val="28"/>
        </w:rPr>
        <w:t>гордости за ветеранов с.</w:t>
      </w:r>
      <w:r w:rsidR="00406D2F" w:rsidRPr="00A128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0A06" w:rsidRPr="00A128B6">
        <w:rPr>
          <w:rFonts w:ascii="Times New Roman" w:eastAsia="Times New Roman" w:hAnsi="Times New Roman" w:cs="Times New Roman"/>
          <w:sz w:val="28"/>
          <w:szCs w:val="28"/>
        </w:rPr>
        <w:t>Конобеева и Алеменево, увеличение популяризации об</w:t>
      </w:r>
      <w:r w:rsidR="00406D2F" w:rsidRPr="00A128B6">
        <w:rPr>
          <w:rFonts w:ascii="Times New Roman" w:eastAsia="Times New Roman" w:hAnsi="Times New Roman" w:cs="Times New Roman"/>
          <w:sz w:val="28"/>
          <w:szCs w:val="28"/>
        </w:rPr>
        <w:t xml:space="preserve">щечеловеческих ценностей, </w:t>
      </w:r>
      <w:r w:rsidR="00EF0A06" w:rsidRPr="00A128B6">
        <w:rPr>
          <w:rFonts w:ascii="Times New Roman" w:eastAsia="Times New Roman" w:hAnsi="Times New Roman" w:cs="Times New Roman"/>
          <w:sz w:val="28"/>
          <w:szCs w:val="28"/>
        </w:rPr>
        <w:t xml:space="preserve"> увековечивание памяти о Герое Советского Союза, земляка, выпускника школы Баландина В.М.  </w:t>
      </w:r>
    </w:p>
    <w:p w:rsidR="00EF0A06" w:rsidRPr="00A128B6" w:rsidRDefault="00EF0A06" w:rsidP="00406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28B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EF0A06" w:rsidRPr="00A128B6" w:rsidRDefault="00EF0A06" w:rsidP="00406D2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28B6">
        <w:rPr>
          <w:rFonts w:ascii="Times New Roman" w:eastAsia="Times New Roman" w:hAnsi="Times New Roman" w:cs="Times New Roman"/>
          <w:sz w:val="28"/>
          <w:szCs w:val="28"/>
        </w:rPr>
        <w:t>Облагородить террит</w:t>
      </w:r>
      <w:r w:rsidR="00BE62AA" w:rsidRPr="00A128B6">
        <w:rPr>
          <w:rFonts w:ascii="Times New Roman" w:eastAsia="Times New Roman" w:hAnsi="Times New Roman" w:cs="Times New Roman"/>
          <w:sz w:val="28"/>
          <w:szCs w:val="28"/>
        </w:rPr>
        <w:t>орию около памятника  павшим  (</w:t>
      </w:r>
      <w:r w:rsidRPr="00A128B6">
        <w:rPr>
          <w:rFonts w:ascii="Times New Roman" w:eastAsia="Times New Roman" w:hAnsi="Times New Roman" w:cs="Times New Roman"/>
          <w:sz w:val="28"/>
          <w:szCs w:val="28"/>
        </w:rPr>
        <w:t>произвести ландшафтный дизайн)</w:t>
      </w:r>
      <w:r w:rsidR="00BE62AA" w:rsidRPr="00A128B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F0A06" w:rsidRPr="00A128B6" w:rsidRDefault="00EF0A06" w:rsidP="00406D2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28B6">
        <w:rPr>
          <w:rFonts w:ascii="Times New Roman" w:eastAsia="Times New Roman" w:hAnsi="Times New Roman" w:cs="Times New Roman"/>
          <w:sz w:val="28"/>
          <w:szCs w:val="28"/>
        </w:rPr>
        <w:t>Установить баннер, посвященный Герою Советского Союза, земляку, Баландину В.М.</w:t>
      </w:r>
      <w:r w:rsidR="00BE62AA" w:rsidRPr="00A128B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F0A06" w:rsidRPr="00A128B6" w:rsidRDefault="00BE62AA" w:rsidP="00406D2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28B6">
        <w:rPr>
          <w:rFonts w:ascii="Times New Roman" w:eastAsia="Times New Roman" w:hAnsi="Times New Roman" w:cs="Times New Roman"/>
          <w:sz w:val="28"/>
          <w:szCs w:val="28"/>
        </w:rPr>
        <w:t xml:space="preserve">Посадить  </w:t>
      </w:r>
      <w:r w:rsidR="00EF0A06" w:rsidRPr="00A128B6">
        <w:rPr>
          <w:rFonts w:ascii="Times New Roman" w:eastAsia="Times New Roman" w:hAnsi="Times New Roman" w:cs="Times New Roman"/>
          <w:sz w:val="28"/>
          <w:szCs w:val="28"/>
        </w:rPr>
        <w:t>молодые деревья  и кустарники</w:t>
      </w:r>
      <w:r w:rsidRPr="00A128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0A06" w:rsidRPr="00A128B6" w:rsidRDefault="00EF0A06" w:rsidP="00406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0D25" w:rsidRPr="00A128B6" w:rsidRDefault="004E0D25" w:rsidP="00406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8B6">
        <w:rPr>
          <w:rFonts w:ascii="Times New Roman" w:hAnsi="Times New Roman" w:cs="Times New Roman"/>
          <w:b/>
          <w:bCs/>
          <w:sz w:val="28"/>
          <w:szCs w:val="28"/>
        </w:rPr>
        <w:t>Сроки реализации:</w:t>
      </w:r>
      <w:r w:rsidRPr="00A128B6">
        <w:rPr>
          <w:rFonts w:ascii="Times New Roman" w:hAnsi="Times New Roman" w:cs="Times New Roman"/>
          <w:sz w:val="28"/>
          <w:szCs w:val="28"/>
        </w:rPr>
        <w:t xml:space="preserve"> </w:t>
      </w:r>
      <w:r w:rsidR="00223570" w:rsidRPr="00A128B6">
        <w:rPr>
          <w:rFonts w:ascii="Times New Roman" w:hAnsi="Times New Roman" w:cs="Times New Roman"/>
          <w:sz w:val="28"/>
          <w:szCs w:val="28"/>
        </w:rPr>
        <w:t>сентябрь</w:t>
      </w:r>
      <w:r w:rsidR="00792BFA">
        <w:rPr>
          <w:rFonts w:ascii="Times New Roman" w:hAnsi="Times New Roman" w:cs="Times New Roman"/>
          <w:sz w:val="28"/>
          <w:szCs w:val="28"/>
        </w:rPr>
        <w:t xml:space="preserve"> 2022</w:t>
      </w:r>
      <w:r w:rsidR="005F6688" w:rsidRPr="00A128B6">
        <w:rPr>
          <w:rFonts w:ascii="Times New Roman" w:hAnsi="Times New Roman" w:cs="Times New Roman"/>
          <w:sz w:val="28"/>
          <w:szCs w:val="28"/>
        </w:rPr>
        <w:t xml:space="preserve"> г.</w:t>
      </w:r>
      <w:r w:rsidR="00792BFA">
        <w:rPr>
          <w:rFonts w:ascii="Times New Roman" w:hAnsi="Times New Roman" w:cs="Times New Roman"/>
          <w:sz w:val="28"/>
          <w:szCs w:val="28"/>
        </w:rPr>
        <w:t>- май 2025</w:t>
      </w:r>
      <w:r w:rsidR="007F61EB" w:rsidRPr="00A128B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06D2F" w:rsidRPr="00A128B6" w:rsidRDefault="00406D2F" w:rsidP="00406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28B6">
        <w:rPr>
          <w:rFonts w:ascii="Times New Roman" w:eastAsia="Times New Roman" w:hAnsi="Times New Roman" w:cs="Times New Roman"/>
          <w:b/>
          <w:bCs/>
          <w:sz w:val="28"/>
          <w:szCs w:val="28"/>
        </w:rPr>
        <w:t>География проекта</w:t>
      </w:r>
      <w:r w:rsidR="00BE62AA" w:rsidRPr="00A128B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A128B6">
        <w:rPr>
          <w:rFonts w:ascii="Times New Roman" w:eastAsia="Times New Roman" w:hAnsi="Times New Roman" w:cs="Times New Roman"/>
          <w:sz w:val="28"/>
          <w:szCs w:val="28"/>
        </w:rPr>
        <w:t xml:space="preserve">Шацкий  р-н, с Конобеево, </w:t>
      </w:r>
      <w:r w:rsidR="00BE62AA" w:rsidRPr="00A128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28B6">
        <w:rPr>
          <w:rFonts w:ascii="Times New Roman" w:eastAsia="Times New Roman" w:hAnsi="Times New Roman" w:cs="Times New Roman"/>
          <w:sz w:val="28"/>
          <w:szCs w:val="28"/>
        </w:rPr>
        <w:t>Аллея Памяти</w:t>
      </w:r>
      <w:r w:rsidR="001725D5" w:rsidRPr="00A128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6ABA" w:rsidRPr="00A128B6" w:rsidRDefault="00F76ABA" w:rsidP="00406D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3570" w:rsidRPr="00A128B6" w:rsidRDefault="00223570" w:rsidP="001725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8B6">
        <w:rPr>
          <w:rFonts w:ascii="Times New Roman" w:hAnsi="Times New Roman" w:cs="Times New Roman"/>
          <w:b/>
          <w:bCs/>
          <w:sz w:val="28"/>
          <w:szCs w:val="28"/>
        </w:rPr>
        <w:t>Участники проекта</w:t>
      </w:r>
      <w:r w:rsidRPr="00A128B6">
        <w:rPr>
          <w:rFonts w:ascii="Times New Roman" w:hAnsi="Times New Roman" w:cs="Times New Roman"/>
          <w:sz w:val="28"/>
          <w:szCs w:val="28"/>
        </w:rPr>
        <w:t xml:space="preserve">: </w:t>
      </w:r>
      <w:r w:rsidR="001725D5" w:rsidRPr="00A128B6">
        <w:rPr>
          <w:rFonts w:ascii="Times New Roman" w:hAnsi="Times New Roman" w:cs="Times New Roman"/>
          <w:sz w:val="28"/>
          <w:szCs w:val="28"/>
        </w:rPr>
        <w:br/>
      </w:r>
      <w:r w:rsidRPr="00A128B6">
        <w:rPr>
          <w:rFonts w:ascii="Times New Roman" w:hAnsi="Times New Roman" w:cs="Times New Roman"/>
          <w:sz w:val="28"/>
          <w:szCs w:val="28"/>
        </w:rPr>
        <w:t>учащиеся 1-11 классов, классные руководители 1-11 классов, родите</w:t>
      </w:r>
      <w:r w:rsidR="0067146D" w:rsidRPr="00A128B6">
        <w:rPr>
          <w:rFonts w:ascii="Times New Roman" w:hAnsi="Times New Roman" w:cs="Times New Roman"/>
          <w:sz w:val="28"/>
          <w:szCs w:val="28"/>
        </w:rPr>
        <w:t xml:space="preserve">ли </w:t>
      </w:r>
      <w:r w:rsidR="001725D5" w:rsidRPr="00A128B6">
        <w:rPr>
          <w:rFonts w:ascii="Times New Roman" w:hAnsi="Times New Roman" w:cs="Times New Roman"/>
          <w:sz w:val="28"/>
          <w:szCs w:val="28"/>
        </w:rPr>
        <w:br/>
      </w:r>
      <w:r w:rsidR="0067146D" w:rsidRPr="00A128B6">
        <w:rPr>
          <w:rFonts w:ascii="Times New Roman" w:hAnsi="Times New Roman" w:cs="Times New Roman"/>
          <w:sz w:val="28"/>
          <w:szCs w:val="28"/>
        </w:rPr>
        <w:t>обучащихся</w:t>
      </w:r>
      <w:r w:rsidRPr="00A128B6">
        <w:rPr>
          <w:rFonts w:ascii="Times New Roman" w:hAnsi="Times New Roman" w:cs="Times New Roman"/>
          <w:sz w:val="28"/>
          <w:szCs w:val="28"/>
        </w:rPr>
        <w:t xml:space="preserve">, </w:t>
      </w:r>
      <w:r w:rsidR="0067146D" w:rsidRPr="00A128B6">
        <w:rPr>
          <w:rFonts w:ascii="Times New Roman" w:hAnsi="Times New Roman" w:cs="Times New Roman"/>
          <w:sz w:val="28"/>
          <w:szCs w:val="28"/>
        </w:rPr>
        <w:t>местные жители, а</w:t>
      </w:r>
      <w:r w:rsidR="00BE62AA" w:rsidRPr="00A128B6">
        <w:rPr>
          <w:rFonts w:ascii="Times New Roman" w:hAnsi="Times New Roman" w:cs="Times New Roman"/>
          <w:sz w:val="28"/>
          <w:szCs w:val="28"/>
        </w:rPr>
        <w:t>дминистрация сел</w:t>
      </w:r>
      <w:r w:rsidR="001725D5" w:rsidRPr="00A128B6">
        <w:rPr>
          <w:rFonts w:ascii="Times New Roman" w:hAnsi="Times New Roman" w:cs="Times New Roman"/>
          <w:sz w:val="28"/>
          <w:szCs w:val="28"/>
        </w:rPr>
        <w:t xml:space="preserve">ьского поселения.   </w:t>
      </w:r>
    </w:p>
    <w:p w:rsidR="00223570" w:rsidRPr="00A128B6" w:rsidRDefault="001725D5" w:rsidP="001725D5">
      <w:pPr>
        <w:pStyle w:val="a3"/>
        <w:spacing w:line="240" w:lineRule="auto"/>
        <w:rPr>
          <w:szCs w:val="28"/>
        </w:rPr>
      </w:pPr>
      <w:r w:rsidRPr="00A128B6">
        <w:rPr>
          <w:szCs w:val="28"/>
        </w:rPr>
        <w:t xml:space="preserve">   </w:t>
      </w:r>
      <w:r w:rsidR="00223570" w:rsidRPr="00A128B6">
        <w:rPr>
          <w:szCs w:val="28"/>
        </w:rPr>
        <w:t>Данный проект ориентирован на основно</w:t>
      </w:r>
      <w:r w:rsidR="00BE62AA" w:rsidRPr="00A128B6">
        <w:rPr>
          <w:szCs w:val="28"/>
        </w:rPr>
        <w:t>е население  Лесно-Конобеевско</w:t>
      </w:r>
      <w:r w:rsidR="0067146D" w:rsidRPr="00A128B6">
        <w:rPr>
          <w:szCs w:val="28"/>
        </w:rPr>
        <w:t xml:space="preserve">го сельского поселения </w:t>
      </w:r>
      <w:r w:rsidR="00223570" w:rsidRPr="00A128B6">
        <w:rPr>
          <w:szCs w:val="28"/>
        </w:rPr>
        <w:t>всех возрастных групп независимо от сферы деятельн</w:t>
      </w:r>
      <w:r w:rsidR="00223570" w:rsidRPr="00A128B6">
        <w:rPr>
          <w:szCs w:val="28"/>
        </w:rPr>
        <w:t>о</w:t>
      </w:r>
      <w:r w:rsidR="00223570" w:rsidRPr="00A128B6">
        <w:rPr>
          <w:szCs w:val="28"/>
        </w:rPr>
        <w:t>сти.</w:t>
      </w:r>
    </w:p>
    <w:p w:rsidR="00223570" w:rsidRPr="00A128B6" w:rsidRDefault="0067146D" w:rsidP="001725D5">
      <w:pPr>
        <w:pStyle w:val="a3"/>
        <w:spacing w:line="240" w:lineRule="auto"/>
        <w:rPr>
          <w:szCs w:val="28"/>
        </w:rPr>
      </w:pPr>
      <w:r w:rsidRPr="00A128B6">
        <w:rPr>
          <w:szCs w:val="28"/>
        </w:rPr>
        <w:t xml:space="preserve">В реализации проекта участвуют </w:t>
      </w:r>
      <w:r w:rsidR="00E802A7" w:rsidRPr="00A128B6">
        <w:rPr>
          <w:szCs w:val="28"/>
        </w:rPr>
        <w:t>более 10</w:t>
      </w:r>
      <w:r w:rsidRPr="00A128B6">
        <w:rPr>
          <w:szCs w:val="28"/>
        </w:rPr>
        <w:t xml:space="preserve">0 </w:t>
      </w:r>
      <w:r w:rsidR="00223570" w:rsidRPr="00A128B6">
        <w:rPr>
          <w:szCs w:val="28"/>
        </w:rPr>
        <w:t>человек.</w:t>
      </w:r>
    </w:p>
    <w:p w:rsidR="00F76ABA" w:rsidRPr="00A128B6" w:rsidRDefault="00F76ABA" w:rsidP="00406D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7146D" w:rsidRPr="00A128B6" w:rsidRDefault="0067146D" w:rsidP="00406D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3570" w:rsidRPr="00A128B6" w:rsidRDefault="00223570" w:rsidP="00406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8B6">
        <w:rPr>
          <w:rFonts w:ascii="Times New Roman" w:hAnsi="Times New Roman" w:cs="Times New Roman"/>
          <w:b/>
          <w:bCs/>
          <w:sz w:val="28"/>
          <w:szCs w:val="28"/>
        </w:rPr>
        <w:t>Основные исполнители проекта:</w:t>
      </w:r>
      <w:r w:rsidR="00E802A7" w:rsidRPr="00A128B6">
        <w:rPr>
          <w:rFonts w:ascii="Times New Roman" w:hAnsi="Times New Roman" w:cs="Times New Roman"/>
          <w:sz w:val="28"/>
          <w:szCs w:val="28"/>
        </w:rPr>
        <w:t xml:space="preserve"> волонтеры</w:t>
      </w:r>
      <w:r w:rsidR="003B75A4" w:rsidRPr="00A128B6">
        <w:rPr>
          <w:rFonts w:ascii="Times New Roman" w:hAnsi="Times New Roman" w:cs="Times New Roman"/>
          <w:sz w:val="28"/>
          <w:szCs w:val="28"/>
        </w:rPr>
        <w:t>:</w:t>
      </w:r>
      <w:r w:rsidR="001725D5" w:rsidRPr="00A128B6">
        <w:t xml:space="preserve"> </w:t>
      </w:r>
      <w:r w:rsidR="00792BFA">
        <w:rPr>
          <w:rFonts w:ascii="Times New Roman" w:eastAsia="Times New Roman" w:hAnsi="Times New Roman" w:cs="Times New Roman"/>
          <w:sz w:val="28"/>
          <w:szCs w:val="28"/>
        </w:rPr>
        <w:t>Казьмина Е. Рогачева П. З</w:t>
      </w:r>
      <w:r w:rsidR="00792BF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92BFA">
        <w:rPr>
          <w:rFonts w:ascii="Times New Roman" w:eastAsia="Times New Roman" w:hAnsi="Times New Roman" w:cs="Times New Roman"/>
          <w:sz w:val="28"/>
          <w:szCs w:val="28"/>
        </w:rPr>
        <w:t xml:space="preserve">курдаев А. Филипова А и др. </w:t>
      </w:r>
      <w:r w:rsidRPr="00A128B6">
        <w:rPr>
          <w:rFonts w:ascii="Times New Roman" w:hAnsi="Times New Roman" w:cs="Times New Roman"/>
          <w:sz w:val="28"/>
          <w:szCs w:val="28"/>
        </w:rPr>
        <w:t xml:space="preserve">под </w:t>
      </w:r>
      <w:r w:rsidR="002D0543" w:rsidRPr="00A128B6">
        <w:rPr>
          <w:rFonts w:ascii="Times New Roman" w:hAnsi="Times New Roman" w:cs="Times New Roman"/>
          <w:sz w:val="28"/>
          <w:szCs w:val="28"/>
        </w:rPr>
        <w:t>рук</w:t>
      </w:r>
      <w:r w:rsidR="00E802A7" w:rsidRPr="00A128B6">
        <w:rPr>
          <w:rFonts w:ascii="Times New Roman" w:hAnsi="Times New Roman" w:cs="Times New Roman"/>
          <w:sz w:val="28"/>
          <w:szCs w:val="28"/>
        </w:rPr>
        <w:t>о</w:t>
      </w:r>
      <w:r w:rsidR="002D0543" w:rsidRPr="00A128B6">
        <w:rPr>
          <w:rFonts w:ascii="Times New Roman" w:hAnsi="Times New Roman" w:cs="Times New Roman"/>
          <w:sz w:val="28"/>
          <w:szCs w:val="28"/>
        </w:rPr>
        <w:t>в</w:t>
      </w:r>
      <w:r w:rsidR="00E802A7" w:rsidRPr="00A128B6">
        <w:rPr>
          <w:rFonts w:ascii="Times New Roman" w:hAnsi="Times New Roman" w:cs="Times New Roman"/>
          <w:sz w:val="28"/>
          <w:szCs w:val="28"/>
        </w:rPr>
        <w:t>о</w:t>
      </w:r>
      <w:r w:rsidR="002D0543" w:rsidRPr="00A128B6">
        <w:rPr>
          <w:rFonts w:ascii="Times New Roman" w:hAnsi="Times New Roman" w:cs="Times New Roman"/>
          <w:sz w:val="28"/>
          <w:szCs w:val="28"/>
        </w:rPr>
        <w:t>дством  вожатой Ионкиной Н.В.</w:t>
      </w:r>
      <w:r w:rsidR="00666C13" w:rsidRPr="00A128B6">
        <w:rPr>
          <w:rFonts w:ascii="Times New Roman" w:hAnsi="Times New Roman" w:cs="Times New Roman"/>
          <w:sz w:val="28"/>
          <w:szCs w:val="28"/>
        </w:rPr>
        <w:t xml:space="preserve">, </w:t>
      </w:r>
      <w:r w:rsidRPr="00A128B6">
        <w:rPr>
          <w:rFonts w:ascii="Times New Roman" w:hAnsi="Times New Roman" w:cs="Times New Roman"/>
          <w:sz w:val="28"/>
          <w:szCs w:val="28"/>
        </w:rPr>
        <w:t>привлеченные к участию жители села.</w:t>
      </w:r>
    </w:p>
    <w:p w:rsidR="00F76ABA" w:rsidRPr="00A128B6" w:rsidRDefault="00F76ABA" w:rsidP="00406D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3570" w:rsidRPr="00A128B6" w:rsidRDefault="00223570" w:rsidP="00406D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28B6">
        <w:rPr>
          <w:rFonts w:ascii="Times New Roman" w:hAnsi="Times New Roman" w:cs="Times New Roman"/>
          <w:b/>
          <w:bCs/>
          <w:sz w:val="28"/>
          <w:szCs w:val="28"/>
        </w:rPr>
        <w:t>Ресурсное обеспечение:</w:t>
      </w:r>
    </w:p>
    <w:p w:rsidR="00223570" w:rsidRPr="00A128B6" w:rsidRDefault="00223570" w:rsidP="00BE62AA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128B6">
        <w:rPr>
          <w:rFonts w:ascii="Times New Roman" w:hAnsi="Times New Roman" w:cs="Times New Roman"/>
          <w:sz w:val="28"/>
          <w:szCs w:val="28"/>
        </w:rPr>
        <w:t>работа  с исторической, эколого-биологической литературой;</w:t>
      </w:r>
    </w:p>
    <w:p w:rsidR="00223570" w:rsidRPr="00A128B6" w:rsidRDefault="0067146D" w:rsidP="00BE62AA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128B6">
        <w:rPr>
          <w:rFonts w:ascii="Times New Roman" w:hAnsi="Times New Roman" w:cs="Times New Roman"/>
          <w:sz w:val="28"/>
          <w:szCs w:val="28"/>
        </w:rPr>
        <w:t>встречи с  главой Лесно-Конобеевского сельского поселения</w:t>
      </w:r>
      <w:r w:rsidR="00223570" w:rsidRPr="00A128B6">
        <w:rPr>
          <w:rFonts w:ascii="Times New Roman" w:hAnsi="Times New Roman" w:cs="Times New Roman"/>
          <w:sz w:val="28"/>
          <w:szCs w:val="28"/>
        </w:rPr>
        <w:t>, активными жителями села;</w:t>
      </w:r>
    </w:p>
    <w:p w:rsidR="00223570" w:rsidRPr="00A128B6" w:rsidRDefault="00223570" w:rsidP="00BE62AA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128B6">
        <w:rPr>
          <w:rFonts w:ascii="Times New Roman" w:hAnsi="Times New Roman" w:cs="Times New Roman"/>
          <w:sz w:val="28"/>
          <w:szCs w:val="28"/>
        </w:rPr>
        <w:lastRenderedPageBreak/>
        <w:t>привлечение</w:t>
      </w:r>
      <w:r w:rsidR="007F61EB" w:rsidRPr="00A128B6">
        <w:rPr>
          <w:rFonts w:ascii="Times New Roman" w:hAnsi="Times New Roman" w:cs="Times New Roman"/>
          <w:sz w:val="28"/>
          <w:szCs w:val="28"/>
        </w:rPr>
        <w:t xml:space="preserve"> спонсоров</w:t>
      </w:r>
      <w:r w:rsidRPr="00A128B6">
        <w:rPr>
          <w:rFonts w:ascii="Times New Roman" w:hAnsi="Times New Roman" w:cs="Times New Roman"/>
          <w:sz w:val="28"/>
          <w:szCs w:val="28"/>
        </w:rPr>
        <w:t>;</w:t>
      </w:r>
    </w:p>
    <w:p w:rsidR="00223570" w:rsidRPr="00A128B6" w:rsidRDefault="00223570" w:rsidP="00BE62AA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128B6">
        <w:rPr>
          <w:rFonts w:ascii="Times New Roman" w:hAnsi="Times New Roman" w:cs="Times New Roman"/>
          <w:sz w:val="28"/>
          <w:szCs w:val="28"/>
        </w:rPr>
        <w:t>обеспечение транспортом, приобретение са</w:t>
      </w:r>
      <w:r w:rsidR="0067146D" w:rsidRPr="00A128B6">
        <w:rPr>
          <w:rFonts w:ascii="Times New Roman" w:hAnsi="Times New Roman" w:cs="Times New Roman"/>
          <w:sz w:val="28"/>
          <w:szCs w:val="28"/>
        </w:rPr>
        <w:t>женцев, необходимого инве</w:t>
      </w:r>
      <w:r w:rsidR="0067146D" w:rsidRPr="00A128B6">
        <w:rPr>
          <w:rFonts w:ascii="Times New Roman" w:hAnsi="Times New Roman" w:cs="Times New Roman"/>
          <w:sz w:val="28"/>
          <w:szCs w:val="28"/>
        </w:rPr>
        <w:t>н</w:t>
      </w:r>
      <w:r w:rsidR="0067146D" w:rsidRPr="00A128B6">
        <w:rPr>
          <w:rFonts w:ascii="Times New Roman" w:hAnsi="Times New Roman" w:cs="Times New Roman"/>
          <w:sz w:val="28"/>
          <w:szCs w:val="28"/>
        </w:rPr>
        <w:t>таря;</w:t>
      </w:r>
    </w:p>
    <w:p w:rsidR="0067146D" w:rsidRPr="00A128B6" w:rsidRDefault="0067146D" w:rsidP="00BE62AA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128B6">
        <w:rPr>
          <w:rFonts w:ascii="Times New Roman" w:hAnsi="Times New Roman" w:cs="Times New Roman"/>
          <w:sz w:val="28"/>
          <w:szCs w:val="28"/>
        </w:rPr>
        <w:t>изготовление и установка баннера.</w:t>
      </w:r>
    </w:p>
    <w:p w:rsidR="00223570" w:rsidRPr="00A128B6" w:rsidRDefault="00223570" w:rsidP="00BE62AA">
      <w:pPr>
        <w:tabs>
          <w:tab w:val="num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6ABA" w:rsidRPr="00A128B6" w:rsidRDefault="00F76ABA" w:rsidP="00406D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F76ABA" w:rsidRPr="00A128B6" w:rsidSect="004C2EC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60892" w:rsidRPr="00A128B6" w:rsidRDefault="005A20B4" w:rsidP="00406D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28B6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Механизм реализации проекта:</w:t>
      </w:r>
    </w:p>
    <w:p w:rsidR="005A20B4" w:rsidRPr="00A128B6" w:rsidRDefault="005A20B4" w:rsidP="00406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8B6">
        <w:rPr>
          <w:rFonts w:ascii="Times New Roman" w:hAnsi="Times New Roman" w:cs="Times New Roman"/>
          <w:sz w:val="28"/>
          <w:szCs w:val="28"/>
        </w:rPr>
        <w:t>Цели данного проекта будут достигаться деятельно</w:t>
      </w:r>
      <w:r w:rsidR="00E802A7" w:rsidRPr="00A128B6">
        <w:rPr>
          <w:rFonts w:ascii="Times New Roman" w:hAnsi="Times New Roman" w:cs="Times New Roman"/>
          <w:sz w:val="28"/>
          <w:szCs w:val="28"/>
        </w:rPr>
        <w:t>стью волонтеров</w:t>
      </w:r>
      <w:r w:rsidRPr="00A128B6">
        <w:rPr>
          <w:rFonts w:ascii="Times New Roman" w:hAnsi="Times New Roman" w:cs="Times New Roman"/>
          <w:sz w:val="28"/>
          <w:szCs w:val="28"/>
        </w:rPr>
        <w:t>, а также привлеченных к участию жителей села.</w:t>
      </w:r>
    </w:p>
    <w:p w:rsidR="005A20B4" w:rsidRPr="00A128B6" w:rsidRDefault="005A20B4" w:rsidP="00406D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28B6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A128B6">
        <w:rPr>
          <w:rFonts w:ascii="Times New Roman" w:hAnsi="Times New Roman" w:cs="Times New Roman"/>
          <w:b/>
          <w:bCs/>
          <w:sz w:val="28"/>
          <w:szCs w:val="28"/>
        </w:rPr>
        <w:t xml:space="preserve"> этап – подготовительный.</w:t>
      </w:r>
    </w:p>
    <w:p w:rsidR="005A20B4" w:rsidRPr="00A128B6" w:rsidRDefault="005A20B4" w:rsidP="00406D2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28B6">
        <w:rPr>
          <w:rFonts w:ascii="Times New Roman" w:hAnsi="Times New Roman" w:cs="Times New Roman"/>
          <w:bCs/>
          <w:sz w:val="28"/>
          <w:szCs w:val="28"/>
        </w:rPr>
        <w:t>- создание инициативной группы;</w:t>
      </w:r>
    </w:p>
    <w:p w:rsidR="005A20B4" w:rsidRPr="00A128B6" w:rsidRDefault="005A20B4" w:rsidP="00406D2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28B6">
        <w:rPr>
          <w:rFonts w:ascii="Times New Roman" w:hAnsi="Times New Roman" w:cs="Times New Roman"/>
          <w:bCs/>
          <w:sz w:val="28"/>
          <w:szCs w:val="28"/>
        </w:rPr>
        <w:t>- постановка проблемы, определение цели и задач проекта;</w:t>
      </w:r>
    </w:p>
    <w:p w:rsidR="005A20B4" w:rsidRPr="00A128B6" w:rsidRDefault="005A20B4" w:rsidP="00406D2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28B6">
        <w:rPr>
          <w:rFonts w:ascii="Times New Roman" w:hAnsi="Times New Roman" w:cs="Times New Roman"/>
          <w:bCs/>
          <w:sz w:val="28"/>
          <w:szCs w:val="28"/>
        </w:rPr>
        <w:t>- разработка плана мероприятий.</w:t>
      </w:r>
    </w:p>
    <w:p w:rsidR="005A20B4" w:rsidRPr="00A128B6" w:rsidRDefault="005A20B4" w:rsidP="00406D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28B6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A128B6">
        <w:rPr>
          <w:rFonts w:ascii="Times New Roman" w:hAnsi="Times New Roman" w:cs="Times New Roman"/>
          <w:b/>
          <w:bCs/>
          <w:sz w:val="28"/>
          <w:szCs w:val="28"/>
        </w:rPr>
        <w:t xml:space="preserve"> этап – основной.</w:t>
      </w:r>
    </w:p>
    <w:p w:rsidR="0067146D" w:rsidRPr="00A128B6" w:rsidRDefault="0067146D" w:rsidP="00406D2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28B6">
        <w:rPr>
          <w:rFonts w:ascii="Times New Roman" w:hAnsi="Times New Roman" w:cs="Times New Roman"/>
          <w:bCs/>
          <w:sz w:val="28"/>
          <w:szCs w:val="28"/>
        </w:rPr>
        <w:t>- проведение опроса местных жителей об отношении к благоустройству те</w:t>
      </w:r>
      <w:r w:rsidRPr="00A128B6">
        <w:rPr>
          <w:rFonts w:ascii="Times New Roman" w:hAnsi="Times New Roman" w:cs="Times New Roman"/>
          <w:bCs/>
          <w:sz w:val="28"/>
          <w:szCs w:val="28"/>
        </w:rPr>
        <w:t>р</w:t>
      </w:r>
      <w:r w:rsidRPr="00A128B6">
        <w:rPr>
          <w:rFonts w:ascii="Times New Roman" w:hAnsi="Times New Roman" w:cs="Times New Roman"/>
          <w:bCs/>
          <w:sz w:val="28"/>
          <w:szCs w:val="28"/>
        </w:rPr>
        <w:t>ритории памятника;</w:t>
      </w:r>
    </w:p>
    <w:p w:rsidR="0067146D" w:rsidRPr="00A128B6" w:rsidRDefault="0067146D" w:rsidP="00406D2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28B6">
        <w:rPr>
          <w:rFonts w:ascii="Times New Roman" w:hAnsi="Times New Roman" w:cs="Times New Roman"/>
          <w:bCs/>
          <w:sz w:val="28"/>
          <w:szCs w:val="28"/>
        </w:rPr>
        <w:t>- изготовление листовок по информированию жителей села о проводимой акции;</w:t>
      </w:r>
    </w:p>
    <w:p w:rsidR="005A20B4" w:rsidRPr="00A128B6" w:rsidRDefault="005A20B4" w:rsidP="00406D2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28B6">
        <w:rPr>
          <w:rFonts w:ascii="Times New Roman" w:hAnsi="Times New Roman" w:cs="Times New Roman"/>
          <w:bCs/>
          <w:sz w:val="28"/>
          <w:szCs w:val="28"/>
        </w:rPr>
        <w:t>- информирование потенциальных участников проекта о предстоящих мер</w:t>
      </w:r>
      <w:r w:rsidR="0067146D" w:rsidRPr="00A128B6">
        <w:rPr>
          <w:rFonts w:ascii="Times New Roman" w:hAnsi="Times New Roman" w:cs="Times New Roman"/>
          <w:bCs/>
          <w:sz w:val="28"/>
          <w:szCs w:val="28"/>
        </w:rPr>
        <w:t>о</w:t>
      </w:r>
      <w:r w:rsidR="0067146D" w:rsidRPr="00A128B6">
        <w:rPr>
          <w:rFonts w:ascii="Times New Roman" w:hAnsi="Times New Roman" w:cs="Times New Roman"/>
          <w:bCs/>
          <w:sz w:val="28"/>
          <w:szCs w:val="28"/>
        </w:rPr>
        <w:t>приятиях</w:t>
      </w:r>
      <w:r w:rsidRPr="00A128B6">
        <w:rPr>
          <w:rFonts w:ascii="Times New Roman" w:hAnsi="Times New Roman" w:cs="Times New Roman"/>
          <w:bCs/>
          <w:sz w:val="28"/>
          <w:szCs w:val="28"/>
        </w:rPr>
        <w:t>;</w:t>
      </w:r>
    </w:p>
    <w:p w:rsidR="005A20B4" w:rsidRPr="00A128B6" w:rsidRDefault="00CF29F9" w:rsidP="00406D2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28B6">
        <w:rPr>
          <w:rFonts w:ascii="Times New Roman" w:hAnsi="Times New Roman" w:cs="Times New Roman"/>
          <w:bCs/>
          <w:sz w:val="28"/>
          <w:szCs w:val="28"/>
        </w:rPr>
        <w:t>- подбор посадочного материала;</w:t>
      </w:r>
    </w:p>
    <w:p w:rsidR="00CF29F9" w:rsidRPr="00A128B6" w:rsidRDefault="00CF29F9" w:rsidP="00406D2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28B6">
        <w:rPr>
          <w:rFonts w:ascii="Times New Roman" w:hAnsi="Times New Roman" w:cs="Times New Roman"/>
          <w:bCs/>
          <w:sz w:val="28"/>
          <w:szCs w:val="28"/>
        </w:rPr>
        <w:t xml:space="preserve">- организация встреч с главой </w:t>
      </w:r>
      <w:r w:rsidR="0067146D" w:rsidRPr="00A128B6">
        <w:rPr>
          <w:rFonts w:ascii="Times New Roman" w:hAnsi="Times New Roman" w:cs="Times New Roman"/>
          <w:bCs/>
          <w:sz w:val="28"/>
          <w:szCs w:val="28"/>
        </w:rPr>
        <w:t xml:space="preserve"> Лесно-Конобеевского сельского поселения</w:t>
      </w:r>
    </w:p>
    <w:p w:rsidR="00CF29F9" w:rsidRPr="00A128B6" w:rsidRDefault="00CF29F9" w:rsidP="00406D2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28B6">
        <w:rPr>
          <w:rFonts w:ascii="Times New Roman" w:hAnsi="Times New Roman" w:cs="Times New Roman"/>
          <w:bCs/>
          <w:sz w:val="28"/>
          <w:szCs w:val="28"/>
        </w:rPr>
        <w:t xml:space="preserve">- определение места посадки </w:t>
      </w:r>
      <w:r w:rsidR="0067146D" w:rsidRPr="00A128B6">
        <w:rPr>
          <w:rFonts w:ascii="Times New Roman" w:hAnsi="Times New Roman" w:cs="Times New Roman"/>
          <w:bCs/>
          <w:sz w:val="28"/>
          <w:szCs w:val="28"/>
        </w:rPr>
        <w:t xml:space="preserve">деревьев и </w:t>
      </w:r>
      <w:r w:rsidRPr="00A128B6">
        <w:rPr>
          <w:rFonts w:ascii="Times New Roman" w:hAnsi="Times New Roman" w:cs="Times New Roman"/>
          <w:bCs/>
          <w:sz w:val="28"/>
          <w:szCs w:val="28"/>
        </w:rPr>
        <w:t>кустарников;</w:t>
      </w:r>
    </w:p>
    <w:p w:rsidR="00CF29F9" w:rsidRPr="00A128B6" w:rsidRDefault="0067146D" w:rsidP="00406D2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28B6">
        <w:rPr>
          <w:rFonts w:ascii="Times New Roman" w:hAnsi="Times New Roman" w:cs="Times New Roman"/>
          <w:bCs/>
          <w:sz w:val="28"/>
          <w:szCs w:val="28"/>
        </w:rPr>
        <w:t>- изготовление баннера</w:t>
      </w:r>
      <w:r w:rsidR="00CF29F9" w:rsidRPr="00A128B6">
        <w:rPr>
          <w:rFonts w:ascii="Times New Roman" w:hAnsi="Times New Roman" w:cs="Times New Roman"/>
          <w:bCs/>
          <w:sz w:val="28"/>
          <w:szCs w:val="28"/>
        </w:rPr>
        <w:t>;</w:t>
      </w:r>
    </w:p>
    <w:p w:rsidR="00E802A7" w:rsidRPr="00A128B6" w:rsidRDefault="00E802A7" w:rsidP="00406D2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28B6">
        <w:rPr>
          <w:rFonts w:ascii="Times New Roman" w:hAnsi="Times New Roman" w:cs="Times New Roman"/>
          <w:bCs/>
          <w:sz w:val="28"/>
          <w:szCs w:val="28"/>
        </w:rPr>
        <w:t>-посадка деревьев, кустарников, цветов;</w:t>
      </w:r>
    </w:p>
    <w:p w:rsidR="00CF29F9" w:rsidRPr="00A128B6" w:rsidRDefault="00CF29F9" w:rsidP="00406D2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28B6">
        <w:rPr>
          <w:rFonts w:ascii="Times New Roman" w:hAnsi="Times New Roman" w:cs="Times New Roman"/>
          <w:bCs/>
          <w:sz w:val="28"/>
          <w:szCs w:val="28"/>
        </w:rPr>
        <w:t>- подбор атрибутов акции;</w:t>
      </w:r>
    </w:p>
    <w:p w:rsidR="00CF29F9" w:rsidRPr="00A128B6" w:rsidRDefault="00CF29F9" w:rsidP="00406D2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28B6">
        <w:rPr>
          <w:rFonts w:ascii="Times New Roman" w:hAnsi="Times New Roman" w:cs="Times New Roman"/>
          <w:bCs/>
          <w:sz w:val="28"/>
          <w:szCs w:val="28"/>
        </w:rPr>
        <w:t>- подбор музыки и установ</w:t>
      </w:r>
      <w:r w:rsidR="007F61EB" w:rsidRPr="00A128B6">
        <w:rPr>
          <w:rFonts w:ascii="Times New Roman" w:hAnsi="Times New Roman" w:cs="Times New Roman"/>
          <w:bCs/>
          <w:sz w:val="28"/>
          <w:szCs w:val="28"/>
        </w:rPr>
        <w:t>ка аппаратуры около памятника</w:t>
      </w:r>
      <w:r w:rsidRPr="00A128B6">
        <w:rPr>
          <w:rFonts w:ascii="Times New Roman" w:hAnsi="Times New Roman" w:cs="Times New Roman"/>
          <w:bCs/>
          <w:sz w:val="28"/>
          <w:szCs w:val="28"/>
        </w:rPr>
        <w:t>;</w:t>
      </w:r>
    </w:p>
    <w:p w:rsidR="00E802A7" w:rsidRPr="00A128B6" w:rsidRDefault="00E802A7" w:rsidP="00406D2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28B6">
        <w:rPr>
          <w:rFonts w:ascii="Times New Roman" w:hAnsi="Times New Roman" w:cs="Times New Roman"/>
          <w:bCs/>
          <w:sz w:val="28"/>
          <w:szCs w:val="28"/>
        </w:rPr>
        <w:t xml:space="preserve">- проведение митинга </w:t>
      </w:r>
      <w:r w:rsidR="00CF29F9" w:rsidRPr="00A128B6">
        <w:rPr>
          <w:rFonts w:ascii="Times New Roman" w:hAnsi="Times New Roman" w:cs="Times New Roman"/>
          <w:bCs/>
          <w:sz w:val="28"/>
          <w:szCs w:val="28"/>
        </w:rPr>
        <w:t>;</w:t>
      </w:r>
    </w:p>
    <w:p w:rsidR="00E802A7" w:rsidRPr="00A128B6" w:rsidRDefault="00E802A7" w:rsidP="00406D2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28B6">
        <w:rPr>
          <w:rFonts w:ascii="Times New Roman" w:hAnsi="Times New Roman" w:cs="Times New Roman"/>
          <w:bCs/>
          <w:sz w:val="28"/>
          <w:szCs w:val="28"/>
        </w:rPr>
        <w:t>-уход за саженцами;</w:t>
      </w:r>
    </w:p>
    <w:p w:rsidR="00CF29F9" w:rsidRPr="00A128B6" w:rsidRDefault="00CF29F9" w:rsidP="00406D2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28B6">
        <w:rPr>
          <w:rFonts w:ascii="Times New Roman" w:hAnsi="Times New Roman" w:cs="Times New Roman"/>
          <w:bCs/>
          <w:sz w:val="28"/>
          <w:szCs w:val="28"/>
        </w:rPr>
        <w:t>- изготовление благодарностей участникам акции.</w:t>
      </w:r>
    </w:p>
    <w:p w:rsidR="005A20B4" w:rsidRPr="00A128B6" w:rsidRDefault="005A20B4" w:rsidP="00406D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28B6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="00E802A7" w:rsidRPr="00A128B6">
        <w:rPr>
          <w:rFonts w:ascii="Times New Roman" w:hAnsi="Times New Roman" w:cs="Times New Roman"/>
          <w:b/>
          <w:bCs/>
          <w:sz w:val="28"/>
          <w:szCs w:val="28"/>
        </w:rPr>
        <w:t xml:space="preserve"> этап – заключительный</w:t>
      </w:r>
    </w:p>
    <w:p w:rsidR="005A20B4" w:rsidRPr="00A128B6" w:rsidRDefault="00CF29F9" w:rsidP="00406D2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28B6">
        <w:rPr>
          <w:rFonts w:ascii="Times New Roman" w:hAnsi="Times New Roman" w:cs="Times New Roman"/>
          <w:bCs/>
          <w:sz w:val="28"/>
          <w:szCs w:val="28"/>
        </w:rPr>
        <w:t>- анализ итогов реализации проекта;</w:t>
      </w:r>
    </w:p>
    <w:p w:rsidR="00CF29F9" w:rsidRPr="00A128B6" w:rsidRDefault="00CF29F9" w:rsidP="00406D2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28B6">
        <w:rPr>
          <w:rFonts w:ascii="Times New Roman" w:hAnsi="Times New Roman" w:cs="Times New Roman"/>
          <w:bCs/>
          <w:sz w:val="28"/>
          <w:szCs w:val="28"/>
        </w:rPr>
        <w:t>- определение проблем, возникших в ходе реализации проекта;</w:t>
      </w:r>
    </w:p>
    <w:p w:rsidR="00CF29F9" w:rsidRPr="00A128B6" w:rsidRDefault="00CF29F9" w:rsidP="00406D2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28B6">
        <w:rPr>
          <w:rFonts w:ascii="Times New Roman" w:hAnsi="Times New Roman" w:cs="Times New Roman"/>
          <w:bCs/>
          <w:sz w:val="28"/>
          <w:szCs w:val="28"/>
        </w:rPr>
        <w:t>- определение перспектив развития проекта.</w:t>
      </w:r>
    </w:p>
    <w:p w:rsidR="00F76ABA" w:rsidRPr="00A128B6" w:rsidRDefault="00F76ABA" w:rsidP="00406D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F76ABA" w:rsidRPr="00A128B6" w:rsidSect="004C2EC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F0A06" w:rsidRPr="00A128B6" w:rsidRDefault="00EF0A06" w:rsidP="00406D2F">
      <w:pPr>
        <w:shd w:val="clear" w:color="auto" w:fill="FFFFFF"/>
        <w:spacing w:after="0" w:line="240" w:lineRule="auto"/>
        <w:ind w:left="-142" w:hanging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28B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План работы</w:t>
      </w:r>
    </w:p>
    <w:p w:rsidR="00EF0A06" w:rsidRPr="00A128B6" w:rsidRDefault="00EF0A06" w:rsidP="00406D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28B6">
        <w:rPr>
          <w:rFonts w:ascii="Times New Roman" w:eastAsia="Times New Roman" w:hAnsi="Times New Roman" w:cs="Times New Roman"/>
          <w:sz w:val="28"/>
          <w:szCs w:val="28"/>
        </w:rPr>
        <w:br/>
      </w:r>
    </w:p>
    <w:tbl>
      <w:tblPr>
        <w:tblW w:w="10349" w:type="dxa"/>
        <w:tblInd w:w="-736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77"/>
        <w:gridCol w:w="58"/>
        <w:gridCol w:w="2351"/>
        <w:gridCol w:w="6663"/>
      </w:tblGrid>
      <w:tr w:rsidR="00EF0A06" w:rsidRPr="00A128B6" w:rsidTr="00EF0A06">
        <w:trPr>
          <w:trHeight w:val="390"/>
        </w:trPr>
        <w:tc>
          <w:tcPr>
            <w:tcW w:w="13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A06" w:rsidRPr="00A128B6" w:rsidRDefault="00EF0A06" w:rsidP="0040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8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 пров</w:t>
            </w:r>
            <w:r w:rsidRPr="00A128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A128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дения</w:t>
            </w:r>
          </w:p>
        </w:tc>
        <w:tc>
          <w:tcPr>
            <w:tcW w:w="23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A06" w:rsidRPr="00A128B6" w:rsidRDefault="00EF0A06" w:rsidP="0040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8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Описание раб</w:t>
            </w:r>
            <w:r w:rsidRPr="00A128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A128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ты</w:t>
            </w:r>
          </w:p>
        </w:tc>
        <w:tc>
          <w:tcPr>
            <w:tcW w:w="6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A06" w:rsidRPr="00A128B6" w:rsidRDefault="00EF0A06" w:rsidP="0040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8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Ожидаемые итоги (с указанием количественных и качественных показателей</w:t>
            </w:r>
            <w:r w:rsidRPr="00A128B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</w:tr>
      <w:tr w:rsidR="00EF0A06" w:rsidRPr="00A128B6" w:rsidTr="00EF0A06">
        <w:trPr>
          <w:trHeight w:val="405"/>
        </w:trPr>
        <w:tc>
          <w:tcPr>
            <w:tcW w:w="1034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A06" w:rsidRPr="00A128B6" w:rsidRDefault="00EF0A06" w:rsidP="0040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8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Начальный этап</w:t>
            </w:r>
          </w:p>
          <w:p w:rsidR="00EF0A06" w:rsidRPr="00A128B6" w:rsidRDefault="00EF0A06" w:rsidP="0040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8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(сентябрь-февраль)</w:t>
            </w:r>
          </w:p>
        </w:tc>
      </w:tr>
      <w:tr w:rsidR="00EF0A06" w:rsidRPr="00A128B6" w:rsidTr="00EF0A06">
        <w:trPr>
          <w:trHeight w:val="405"/>
        </w:trPr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A06" w:rsidRPr="00A128B6" w:rsidRDefault="00EF0A06" w:rsidP="0040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>се</w:t>
            </w:r>
            <w:r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>тябрь</w:t>
            </w:r>
          </w:p>
          <w:p w:rsidR="00EF0A06" w:rsidRPr="00A128B6" w:rsidRDefault="00EF0A06" w:rsidP="0040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A06" w:rsidRPr="00A128B6" w:rsidRDefault="00EF0A06" w:rsidP="0040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 обучающихся и их родителей, жителей Кон</w:t>
            </w:r>
            <w:r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беева </w:t>
            </w:r>
          </w:p>
        </w:tc>
        <w:tc>
          <w:tcPr>
            <w:tcW w:w="6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A06" w:rsidRPr="00A128B6" w:rsidRDefault="00EF0A06" w:rsidP="00406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>Собрано общественное мнение, посчитан процент будущих положительных результатов</w:t>
            </w:r>
          </w:p>
        </w:tc>
      </w:tr>
      <w:tr w:rsidR="00EF0A06" w:rsidRPr="00A128B6" w:rsidTr="00EF0A06">
        <w:trPr>
          <w:trHeight w:val="405"/>
        </w:trPr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A06" w:rsidRPr="00A128B6" w:rsidRDefault="00EF0A06" w:rsidP="0040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>се</w:t>
            </w:r>
            <w:r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>тябрь</w:t>
            </w:r>
          </w:p>
        </w:tc>
        <w:tc>
          <w:tcPr>
            <w:tcW w:w="240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A06" w:rsidRPr="00A128B6" w:rsidRDefault="00EF0A06" w:rsidP="0040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историч</w:t>
            </w:r>
            <w:r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ской информации </w:t>
            </w:r>
          </w:p>
          <w:p w:rsidR="00EF0A06" w:rsidRPr="00A128B6" w:rsidRDefault="00EF0A06" w:rsidP="0040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A06" w:rsidRPr="00A128B6" w:rsidRDefault="00EF0A06" w:rsidP="00406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>Собраны исторические сведения основания аллеи, обработан полученный результат</w:t>
            </w:r>
          </w:p>
        </w:tc>
      </w:tr>
      <w:tr w:rsidR="00EF0A06" w:rsidRPr="00A128B6" w:rsidTr="00EF0A06">
        <w:trPr>
          <w:trHeight w:val="405"/>
        </w:trPr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A06" w:rsidRPr="00A128B6" w:rsidRDefault="00EF0A06" w:rsidP="0040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0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A06" w:rsidRPr="00A128B6" w:rsidRDefault="00EF0A06" w:rsidP="0040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>Обращение к гл</w:t>
            </w:r>
            <w:r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>ве администр</w:t>
            </w:r>
            <w:r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>ции сельского п</w:t>
            </w:r>
            <w:r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>селения Казьмину Ю.С и местным предпринимат</w:t>
            </w:r>
            <w:r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>лям Лариной Т.И, Смычникову С.</w:t>
            </w:r>
            <w:r w:rsidR="00792BFA">
              <w:rPr>
                <w:rFonts w:ascii="Times New Roman" w:eastAsia="Times New Roman" w:hAnsi="Times New Roman" w:cs="Times New Roman"/>
                <w:sz w:val="28"/>
                <w:szCs w:val="28"/>
              </w:rPr>
              <w:t>Ю.</w:t>
            </w:r>
            <w:r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>, Кокунову А.В.</w:t>
            </w:r>
            <w:r w:rsidR="00E802A7"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др.</w:t>
            </w:r>
          </w:p>
        </w:tc>
        <w:tc>
          <w:tcPr>
            <w:tcW w:w="6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A06" w:rsidRPr="00A128B6" w:rsidRDefault="00EF0A06" w:rsidP="0040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Положительный результат совместной работы</w:t>
            </w:r>
          </w:p>
        </w:tc>
      </w:tr>
      <w:tr w:rsidR="00EF0A06" w:rsidRPr="00A128B6" w:rsidTr="00EF0A06">
        <w:trPr>
          <w:trHeight w:val="405"/>
        </w:trPr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A06" w:rsidRPr="00A128B6" w:rsidRDefault="00EF0A06" w:rsidP="0040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0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A06" w:rsidRPr="00A128B6" w:rsidRDefault="00EF0A06" w:rsidP="0040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эк</w:t>
            </w:r>
            <w:r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9B1E4A"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>логической акции (</w:t>
            </w:r>
            <w:r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субботник)</w:t>
            </w:r>
          </w:p>
          <w:p w:rsidR="00EF0A06" w:rsidRPr="00A128B6" w:rsidRDefault="00EF0A06" w:rsidP="0040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A06" w:rsidRPr="00A128B6" w:rsidRDefault="00EF0A06" w:rsidP="00406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>Очищена территория  от  мусора</w:t>
            </w:r>
          </w:p>
        </w:tc>
      </w:tr>
      <w:tr w:rsidR="00EF0A06" w:rsidRPr="00A128B6" w:rsidTr="00EF0A06">
        <w:trPr>
          <w:trHeight w:val="435"/>
        </w:trPr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A06" w:rsidRPr="00A128B6" w:rsidRDefault="00EF0A06" w:rsidP="0040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0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A06" w:rsidRPr="00A128B6" w:rsidRDefault="00E802A7" w:rsidP="00406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</w:t>
            </w:r>
            <w:r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формирмации о проекте в соц.сетях </w:t>
            </w:r>
          </w:p>
          <w:p w:rsidR="00EF0A06" w:rsidRPr="00A128B6" w:rsidRDefault="00EF0A06" w:rsidP="0040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A06" w:rsidRPr="00A128B6" w:rsidRDefault="00EF0A06" w:rsidP="0040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Привлечение молодежи к работе над проектом через интернет</w:t>
            </w:r>
          </w:p>
        </w:tc>
      </w:tr>
      <w:tr w:rsidR="00EF0A06" w:rsidRPr="00A128B6" w:rsidTr="00EF0A06">
        <w:trPr>
          <w:trHeight w:val="435"/>
        </w:trPr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A06" w:rsidRPr="00A128B6" w:rsidRDefault="00EF0A06" w:rsidP="0040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0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A06" w:rsidRPr="00A128B6" w:rsidRDefault="00EF0A06" w:rsidP="00406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Обращение к родственникам ветеранов ВОВ, старожилам </w:t>
            </w:r>
            <w:r w:rsidR="00BF6C24"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  <w:r w:rsidR="009B1E4A"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Конобеево,</w:t>
            </w:r>
            <w:r w:rsidR="00BF6C24"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взятие интервью</w:t>
            </w:r>
          </w:p>
        </w:tc>
        <w:tc>
          <w:tcPr>
            <w:tcW w:w="6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A06" w:rsidRPr="00A128B6" w:rsidRDefault="00EF0A06" w:rsidP="0040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патриотического воспитания у об</w:t>
            </w:r>
            <w:r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чающихся, получены новые данные из </w:t>
            </w:r>
            <w:r w:rsidR="00BF6C24"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воспоминаний старожилов.</w:t>
            </w:r>
          </w:p>
        </w:tc>
      </w:tr>
      <w:tr w:rsidR="00EF0A06" w:rsidRPr="00A128B6" w:rsidTr="00EF0A06">
        <w:trPr>
          <w:trHeight w:val="435"/>
        </w:trPr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A06" w:rsidRPr="00A128B6" w:rsidRDefault="00EF0A06" w:rsidP="0040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0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A06" w:rsidRPr="00A128B6" w:rsidRDefault="00EF0A06" w:rsidP="0040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плана озеленения </w:t>
            </w:r>
          </w:p>
        </w:tc>
        <w:tc>
          <w:tcPr>
            <w:tcW w:w="6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A06" w:rsidRPr="00A128B6" w:rsidRDefault="00EF0A06" w:rsidP="0040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>Приучение обучающихся к коллективному труду, формирование экологического воспитания</w:t>
            </w:r>
          </w:p>
        </w:tc>
      </w:tr>
      <w:tr w:rsidR="00EF0A06" w:rsidRPr="00A128B6" w:rsidTr="00EF0A06">
        <w:trPr>
          <w:trHeight w:val="435"/>
        </w:trPr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A06" w:rsidRPr="00A128B6" w:rsidRDefault="00EF0A06" w:rsidP="0040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0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A06" w:rsidRPr="00A128B6" w:rsidRDefault="00EF0A06" w:rsidP="0040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прод</w:t>
            </w:r>
            <w:r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ланной работы</w:t>
            </w:r>
          </w:p>
        </w:tc>
        <w:tc>
          <w:tcPr>
            <w:tcW w:w="6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A06" w:rsidRPr="00A128B6" w:rsidRDefault="00EF0A06" w:rsidP="0040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Подведение итогов работы подготовительного этапа, </w:t>
            </w:r>
            <w:r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выявление положительных результатов</w:t>
            </w:r>
          </w:p>
        </w:tc>
      </w:tr>
      <w:tr w:rsidR="00EF0A06" w:rsidRPr="00A128B6" w:rsidTr="00EF0A06">
        <w:trPr>
          <w:trHeight w:val="420"/>
        </w:trPr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A06" w:rsidRPr="00A128B6" w:rsidRDefault="00EF0A06" w:rsidP="0040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40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A06" w:rsidRPr="00A128B6" w:rsidRDefault="00EF0A06" w:rsidP="0040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A06" w:rsidRPr="00A128B6" w:rsidRDefault="00EF0A06" w:rsidP="0040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вза</w:t>
            </w:r>
            <w:r w:rsidR="00E802A7"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>имодействия волонтеров</w:t>
            </w:r>
            <w:r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 органом м</w:t>
            </w:r>
            <w:r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>стного самоуправления.</w:t>
            </w:r>
          </w:p>
        </w:tc>
      </w:tr>
    </w:tbl>
    <w:p w:rsidR="00EF0A06" w:rsidRPr="00A128B6" w:rsidRDefault="00EF0A06" w:rsidP="00406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10349" w:type="dxa"/>
        <w:tblInd w:w="-736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90"/>
        <w:gridCol w:w="2926"/>
        <w:gridCol w:w="6133"/>
      </w:tblGrid>
      <w:tr w:rsidR="00EF0A06" w:rsidRPr="00A128B6" w:rsidTr="00EF0A06">
        <w:trPr>
          <w:trHeight w:val="1005"/>
        </w:trPr>
        <w:tc>
          <w:tcPr>
            <w:tcW w:w="1034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A06" w:rsidRPr="00A128B6" w:rsidRDefault="00EF0A06" w:rsidP="009B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8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Основной этап</w:t>
            </w:r>
          </w:p>
          <w:p w:rsidR="00EF0A06" w:rsidRPr="00A128B6" w:rsidRDefault="00EF0A06" w:rsidP="0040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8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(март-апрель)</w:t>
            </w:r>
          </w:p>
        </w:tc>
      </w:tr>
      <w:tr w:rsidR="00EF0A06" w:rsidRPr="00A128B6" w:rsidTr="00E802A7">
        <w:trPr>
          <w:trHeight w:val="345"/>
        </w:trPr>
        <w:tc>
          <w:tcPr>
            <w:tcW w:w="10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A06" w:rsidRPr="00A128B6" w:rsidRDefault="00EF0A06" w:rsidP="0040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A06" w:rsidRPr="00A128B6" w:rsidRDefault="00EF0A06" w:rsidP="00406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«Цветы</w:t>
            </w:r>
            <w:r w:rsidR="00BF6C24"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победителям»</w:t>
            </w:r>
          </w:p>
        </w:tc>
        <w:tc>
          <w:tcPr>
            <w:tcW w:w="63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A06" w:rsidRPr="00A128B6" w:rsidRDefault="00580CF4" w:rsidP="0040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>Выращивание рассады цветов</w:t>
            </w:r>
          </w:p>
        </w:tc>
      </w:tr>
      <w:tr w:rsidR="00E802A7" w:rsidRPr="00A128B6" w:rsidTr="00E802A7">
        <w:trPr>
          <w:trHeight w:val="345"/>
        </w:trPr>
        <w:tc>
          <w:tcPr>
            <w:tcW w:w="10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2A7" w:rsidRPr="00A128B6" w:rsidRDefault="00E802A7" w:rsidP="007F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2A7" w:rsidRPr="00A128B6" w:rsidRDefault="00E802A7" w:rsidP="007F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эколог</w:t>
            </w:r>
            <w:r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>ческой акции</w:t>
            </w:r>
            <w:r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(субботник)</w:t>
            </w:r>
          </w:p>
        </w:tc>
        <w:tc>
          <w:tcPr>
            <w:tcW w:w="63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2A7" w:rsidRPr="00A128B6" w:rsidRDefault="00E802A7" w:rsidP="007F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экологического мировоззрения </w:t>
            </w:r>
          </w:p>
        </w:tc>
      </w:tr>
      <w:tr w:rsidR="00E802A7" w:rsidRPr="00A128B6" w:rsidTr="00E802A7">
        <w:trPr>
          <w:trHeight w:val="345"/>
        </w:trPr>
        <w:tc>
          <w:tcPr>
            <w:tcW w:w="10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2A7" w:rsidRPr="00A128B6" w:rsidRDefault="00E802A7" w:rsidP="0040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2A7" w:rsidRPr="00A128B6" w:rsidRDefault="00E802A7" w:rsidP="0040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Установка баннера </w:t>
            </w:r>
          </w:p>
          <w:p w:rsidR="00E802A7" w:rsidRPr="00A128B6" w:rsidRDefault="00E802A7" w:rsidP="00406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2A7" w:rsidRPr="00A128B6" w:rsidRDefault="00E802A7" w:rsidP="0040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802A7" w:rsidRPr="00A128B6" w:rsidTr="00E802A7">
        <w:trPr>
          <w:trHeight w:val="345"/>
        </w:trPr>
        <w:tc>
          <w:tcPr>
            <w:tcW w:w="10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2A7" w:rsidRPr="00A128B6" w:rsidRDefault="00E802A7" w:rsidP="0040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2A7" w:rsidRPr="00A128B6" w:rsidRDefault="00E802A7" w:rsidP="0040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Посадка деревьев и  кустарников  в Аллее Памяти </w:t>
            </w:r>
          </w:p>
          <w:p w:rsidR="00E802A7" w:rsidRPr="00A128B6" w:rsidRDefault="00E802A7" w:rsidP="00406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2A7" w:rsidRPr="00A128B6" w:rsidRDefault="00E802A7" w:rsidP="0040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экологического мировоззрения </w:t>
            </w:r>
          </w:p>
        </w:tc>
      </w:tr>
      <w:tr w:rsidR="00E802A7" w:rsidRPr="00A128B6" w:rsidTr="00E802A7">
        <w:trPr>
          <w:trHeight w:val="345"/>
        </w:trPr>
        <w:tc>
          <w:tcPr>
            <w:tcW w:w="10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2A7" w:rsidRPr="00A128B6" w:rsidRDefault="00E802A7" w:rsidP="0040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2A7" w:rsidRPr="00A128B6" w:rsidRDefault="00E802A7" w:rsidP="0040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Посадка  цветов  </w:t>
            </w:r>
            <w:r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около памятника п</w:t>
            </w:r>
            <w:r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гибшим </w:t>
            </w:r>
          </w:p>
        </w:tc>
        <w:tc>
          <w:tcPr>
            <w:tcW w:w="63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2A7" w:rsidRPr="00A128B6" w:rsidRDefault="00E802A7" w:rsidP="0040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802A7" w:rsidRPr="00A128B6" w:rsidTr="00EF0A06">
        <w:trPr>
          <w:trHeight w:val="345"/>
        </w:trPr>
        <w:tc>
          <w:tcPr>
            <w:tcW w:w="1034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2A7" w:rsidRPr="00A128B6" w:rsidRDefault="00E802A7" w:rsidP="0040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8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Итоговый</w:t>
            </w:r>
          </w:p>
          <w:p w:rsidR="00E802A7" w:rsidRPr="00A128B6" w:rsidRDefault="00E802A7" w:rsidP="0040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8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(май)</w:t>
            </w:r>
          </w:p>
        </w:tc>
      </w:tr>
      <w:tr w:rsidR="00E802A7" w:rsidRPr="00A128B6" w:rsidTr="00E802A7">
        <w:trPr>
          <w:trHeight w:val="345"/>
        </w:trPr>
        <w:tc>
          <w:tcPr>
            <w:tcW w:w="10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2A7" w:rsidRPr="00A128B6" w:rsidRDefault="00E802A7" w:rsidP="0040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>8-9 мая</w:t>
            </w:r>
          </w:p>
        </w:tc>
        <w:tc>
          <w:tcPr>
            <w:tcW w:w="2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2A7" w:rsidRPr="00A128B6" w:rsidRDefault="00E802A7" w:rsidP="0040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>Торжественный м</w:t>
            </w:r>
            <w:r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792BFA">
              <w:rPr>
                <w:rFonts w:ascii="Times New Roman" w:eastAsia="Times New Roman" w:hAnsi="Times New Roman" w:cs="Times New Roman"/>
                <w:sz w:val="28"/>
                <w:szCs w:val="28"/>
              </w:rPr>
              <w:t>тинг, посвященный 80</w:t>
            </w:r>
            <w:r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>-летию Победы</w:t>
            </w:r>
          </w:p>
        </w:tc>
        <w:tc>
          <w:tcPr>
            <w:tcW w:w="63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2A7" w:rsidRPr="00A128B6" w:rsidRDefault="00E802A7" w:rsidP="00406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патриотического воспитания у обучающихся,  жителей села, сплочение сел</w:t>
            </w:r>
            <w:r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>ских жителей</w:t>
            </w:r>
          </w:p>
        </w:tc>
      </w:tr>
      <w:tr w:rsidR="00E802A7" w:rsidRPr="00A128B6" w:rsidTr="00E802A7">
        <w:trPr>
          <w:trHeight w:val="345"/>
        </w:trPr>
        <w:tc>
          <w:tcPr>
            <w:tcW w:w="10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2A7" w:rsidRPr="00A128B6" w:rsidRDefault="00E802A7" w:rsidP="0040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2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2A7" w:rsidRPr="00A128B6" w:rsidRDefault="00E802A7" w:rsidP="0040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Почетный караул </w:t>
            </w:r>
          </w:p>
        </w:tc>
        <w:tc>
          <w:tcPr>
            <w:tcW w:w="63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2A7" w:rsidRPr="00A128B6" w:rsidRDefault="00E802A7" w:rsidP="0040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Воспитание патриотизма</w:t>
            </w:r>
          </w:p>
        </w:tc>
      </w:tr>
      <w:tr w:rsidR="00E802A7" w:rsidRPr="00A128B6" w:rsidTr="00E802A7">
        <w:trPr>
          <w:trHeight w:val="345"/>
        </w:trPr>
        <w:tc>
          <w:tcPr>
            <w:tcW w:w="10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2A7" w:rsidRPr="00A128B6" w:rsidRDefault="00E802A7" w:rsidP="0040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>Май-сентябрь</w:t>
            </w:r>
          </w:p>
        </w:tc>
        <w:tc>
          <w:tcPr>
            <w:tcW w:w="2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2A7" w:rsidRPr="00A128B6" w:rsidRDefault="00E802A7" w:rsidP="0040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>Уход за саженцами</w:t>
            </w:r>
          </w:p>
        </w:tc>
        <w:tc>
          <w:tcPr>
            <w:tcW w:w="63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2A7" w:rsidRPr="00A128B6" w:rsidRDefault="00E802A7" w:rsidP="0040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8B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экологического мировоззрения</w:t>
            </w:r>
          </w:p>
        </w:tc>
      </w:tr>
    </w:tbl>
    <w:p w:rsidR="00EF0A06" w:rsidRPr="00A128B6" w:rsidRDefault="00EF0A06" w:rsidP="00406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0A06" w:rsidRPr="00A128B6" w:rsidRDefault="00EF0A06" w:rsidP="00406D2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29F9" w:rsidRPr="00A128B6" w:rsidRDefault="00CF29F9" w:rsidP="00406D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8B6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результаты:   </w:t>
      </w:r>
    </w:p>
    <w:p w:rsidR="00CF29F9" w:rsidRPr="00A128B6" w:rsidRDefault="0067146D" w:rsidP="00406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8B6">
        <w:rPr>
          <w:rFonts w:ascii="Times New Roman" w:hAnsi="Times New Roman" w:cs="Times New Roman"/>
          <w:sz w:val="28"/>
          <w:szCs w:val="28"/>
        </w:rPr>
        <w:t>- эстетическое оформление аллеи П</w:t>
      </w:r>
      <w:r w:rsidR="00CF29F9" w:rsidRPr="00A128B6">
        <w:rPr>
          <w:rFonts w:ascii="Times New Roman" w:hAnsi="Times New Roman" w:cs="Times New Roman"/>
          <w:sz w:val="28"/>
          <w:szCs w:val="28"/>
        </w:rPr>
        <w:t>амяти;</w:t>
      </w:r>
    </w:p>
    <w:p w:rsidR="00CF29F9" w:rsidRPr="00A128B6" w:rsidRDefault="00CF29F9" w:rsidP="00406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8B6">
        <w:rPr>
          <w:rFonts w:ascii="Times New Roman" w:hAnsi="Times New Roman" w:cs="Times New Roman"/>
          <w:sz w:val="28"/>
          <w:szCs w:val="28"/>
        </w:rPr>
        <w:t>- ежегодное проведение традиционных мероприятий</w:t>
      </w:r>
      <w:r w:rsidR="00486222" w:rsidRPr="00A128B6">
        <w:rPr>
          <w:rFonts w:ascii="Times New Roman" w:hAnsi="Times New Roman" w:cs="Times New Roman"/>
          <w:sz w:val="28"/>
          <w:szCs w:val="28"/>
        </w:rPr>
        <w:t xml:space="preserve"> по содержанию аллеи</w:t>
      </w:r>
      <w:r w:rsidR="00EF0A06" w:rsidRPr="00A128B6">
        <w:rPr>
          <w:rFonts w:ascii="Times New Roman" w:hAnsi="Times New Roman" w:cs="Times New Roman"/>
          <w:sz w:val="28"/>
          <w:szCs w:val="28"/>
        </w:rPr>
        <w:t xml:space="preserve"> Памяти</w:t>
      </w:r>
      <w:r w:rsidRPr="00A128B6">
        <w:rPr>
          <w:rFonts w:ascii="Times New Roman" w:hAnsi="Times New Roman" w:cs="Times New Roman"/>
          <w:sz w:val="28"/>
          <w:szCs w:val="28"/>
        </w:rPr>
        <w:t>;</w:t>
      </w:r>
    </w:p>
    <w:p w:rsidR="00CF29F9" w:rsidRPr="00A128B6" w:rsidRDefault="00CF29F9" w:rsidP="00406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8B6">
        <w:rPr>
          <w:rFonts w:ascii="Times New Roman" w:hAnsi="Times New Roman" w:cs="Times New Roman"/>
          <w:sz w:val="28"/>
          <w:szCs w:val="28"/>
        </w:rPr>
        <w:t xml:space="preserve">- </w:t>
      </w:r>
      <w:r w:rsidR="0067146D" w:rsidRPr="00A128B6">
        <w:rPr>
          <w:rFonts w:ascii="Times New Roman" w:hAnsi="Times New Roman" w:cs="Times New Roman"/>
          <w:sz w:val="28"/>
          <w:szCs w:val="28"/>
        </w:rPr>
        <w:t>электронная презентация «Аллея П</w:t>
      </w:r>
      <w:r w:rsidRPr="00A128B6">
        <w:rPr>
          <w:rFonts w:ascii="Times New Roman" w:hAnsi="Times New Roman" w:cs="Times New Roman"/>
          <w:sz w:val="28"/>
          <w:szCs w:val="28"/>
        </w:rPr>
        <w:t>амяти: вчера и сегодня»;</w:t>
      </w:r>
    </w:p>
    <w:p w:rsidR="00CF29F9" w:rsidRPr="00A128B6" w:rsidRDefault="00CF29F9" w:rsidP="00406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8B6">
        <w:rPr>
          <w:rFonts w:ascii="Times New Roman" w:hAnsi="Times New Roman" w:cs="Times New Roman"/>
          <w:sz w:val="28"/>
          <w:szCs w:val="28"/>
        </w:rPr>
        <w:t>- участие в конкурсе социальных проектов.</w:t>
      </w:r>
    </w:p>
    <w:p w:rsidR="00CF29F9" w:rsidRPr="00A128B6" w:rsidRDefault="00CF29F9" w:rsidP="00406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8B6">
        <w:rPr>
          <w:rFonts w:ascii="Times New Roman" w:hAnsi="Times New Roman" w:cs="Times New Roman"/>
          <w:b/>
          <w:sz w:val="28"/>
          <w:szCs w:val="28"/>
        </w:rPr>
        <w:t xml:space="preserve">Способ оценки результата проекта: </w:t>
      </w:r>
      <w:r w:rsidRPr="00A128B6">
        <w:rPr>
          <w:rFonts w:ascii="Times New Roman" w:hAnsi="Times New Roman" w:cs="Times New Roman"/>
          <w:sz w:val="28"/>
          <w:szCs w:val="28"/>
        </w:rPr>
        <w:t>изучение общественного мнения по окончании проек</w:t>
      </w:r>
      <w:r w:rsidR="0067146D" w:rsidRPr="00A128B6">
        <w:rPr>
          <w:rFonts w:ascii="Times New Roman" w:hAnsi="Times New Roman" w:cs="Times New Roman"/>
          <w:sz w:val="28"/>
          <w:szCs w:val="28"/>
        </w:rPr>
        <w:t>та</w:t>
      </w:r>
      <w:r w:rsidRPr="00A128B6">
        <w:rPr>
          <w:rFonts w:ascii="Times New Roman" w:hAnsi="Times New Roman" w:cs="Times New Roman"/>
          <w:sz w:val="28"/>
          <w:szCs w:val="28"/>
        </w:rPr>
        <w:t>.</w:t>
      </w:r>
    </w:p>
    <w:p w:rsidR="00CF29F9" w:rsidRPr="00A128B6" w:rsidRDefault="00CF29F9" w:rsidP="00406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8B6">
        <w:rPr>
          <w:rFonts w:ascii="Times New Roman" w:hAnsi="Times New Roman" w:cs="Times New Roman"/>
          <w:b/>
          <w:sz w:val="28"/>
          <w:szCs w:val="28"/>
        </w:rPr>
        <w:t>Способ хранения информации о проекте:</w:t>
      </w:r>
      <w:r w:rsidRPr="00A128B6">
        <w:rPr>
          <w:rFonts w:ascii="Times New Roman" w:hAnsi="Times New Roman" w:cs="Times New Roman"/>
          <w:sz w:val="28"/>
          <w:szCs w:val="28"/>
        </w:rPr>
        <w:t xml:space="preserve"> собранн</w:t>
      </w:r>
      <w:r w:rsidR="0067146D" w:rsidRPr="00A128B6">
        <w:rPr>
          <w:rFonts w:ascii="Times New Roman" w:hAnsi="Times New Roman" w:cs="Times New Roman"/>
          <w:sz w:val="28"/>
          <w:szCs w:val="28"/>
        </w:rPr>
        <w:t xml:space="preserve">ый материал станет </w:t>
      </w:r>
      <w:r w:rsidR="00B36394" w:rsidRPr="00A128B6">
        <w:rPr>
          <w:rFonts w:ascii="Times New Roman" w:hAnsi="Times New Roman" w:cs="Times New Roman"/>
          <w:sz w:val="28"/>
          <w:szCs w:val="28"/>
        </w:rPr>
        <w:br/>
      </w:r>
      <w:r w:rsidR="0067146D" w:rsidRPr="00A128B6">
        <w:rPr>
          <w:rFonts w:ascii="Times New Roman" w:hAnsi="Times New Roman" w:cs="Times New Roman"/>
          <w:sz w:val="28"/>
          <w:szCs w:val="28"/>
        </w:rPr>
        <w:t xml:space="preserve">основой для </w:t>
      </w:r>
      <w:r w:rsidR="007F61EB" w:rsidRPr="00A128B6">
        <w:rPr>
          <w:rFonts w:ascii="Times New Roman" w:hAnsi="Times New Roman" w:cs="Times New Roman"/>
          <w:sz w:val="28"/>
          <w:szCs w:val="28"/>
        </w:rPr>
        <w:t xml:space="preserve"> экспозиции в Уголке Славы школы</w:t>
      </w:r>
      <w:r w:rsidRPr="00A128B6">
        <w:rPr>
          <w:rFonts w:ascii="Times New Roman" w:hAnsi="Times New Roman" w:cs="Times New Roman"/>
          <w:sz w:val="28"/>
          <w:szCs w:val="28"/>
        </w:rPr>
        <w:t>.</w:t>
      </w:r>
    </w:p>
    <w:p w:rsidR="00CF29F9" w:rsidRPr="00A128B6" w:rsidRDefault="00A91F43" w:rsidP="00406D2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28B6">
        <w:rPr>
          <w:rFonts w:ascii="Times New Roman" w:hAnsi="Times New Roman" w:cs="Times New Roman"/>
          <w:b/>
          <w:sz w:val="28"/>
          <w:szCs w:val="28"/>
        </w:rPr>
        <w:t xml:space="preserve">Дальнейшее развитие проекта: </w:t>
      </w:r>
      <w:r w:rsidRPr="00A128B6">
        <w:rPr>
          <w:rFonts w:ascii="Times New Roman" w:hAnsi="Times New Roman" w:cs="Times New Roman"/>
          <w:sz w:val="28"/>
          <w:szCs w:val="28"/>
        </w:rPr>
        <w:t>п</w:t>
      </w:r>
      <w:r w:rsidR="00486222" w:rsidRPr="00A128B6">
        <w:rPr>
          <w:rFonts w:ascii="Times New Roman" w:hAnsi="Times New Roman" w:cs="Times New Roman"/>
          <w:bCs/>
          <w:sz w:val="28"/>
          <w:szCs w:val="28"/>
        </w:rPr>
        <w:t>роект будет существовать длительное вре</w:t>
      </w:r>
      <w:r w:rsidRPr="00A128B6">
        <w:rPr>
          <w:rFonts w:ascii="Times New Roman" w:hAnsi="Times New Roman" w:cs="Times New Roman"/>
          <w:bCs/>
          <w:sz w:val="28"/>
          <w:szCs w:val="28"/>
        </w:rPr>
        <w:t>мя, п</w:t>
      </w:r>
      <w:r w:rsidR="00486222" w:rsidRPr="00A128B6">
        <w:rPr>
          <w:rFonts w:ascii="Times New Roman" w:hAnsi="Times New Roman" w:cs="Times New Roman"/>
          <w:bCs/>
          <w:sz w:val="28"/>
          <w:szCs w:val="28"/>
        </w:rPr>
        <w:t xml:space="preserve">ланируется проведение ежегодного ухода за саженцами. </w:t>
      </w:r>
    </w:p>
    <w:p w:rsidR="00F76ABA" w:rsidRPr="00A128B6" w:rsidRDefault="00F76ABA" w:rsidP="00406D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764A" w:rsidRPr="00A128B6" w:rsidRDefault="00E7764A" w:rsidP="00406D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764A" w:rsidRPr="00A128B6" w:rsidRDefault="00E7764A" w:rsidP="00406D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8B6">
        <w:rPr>
          <w:rFonts w:ascii="Times New Roman" w:hAnsi="Times New Roman" w:cs="Times New Roman"/>
          <w:b/>
          <w:sz w:val="28"/>
          <w:szCs w:val="28"/>
        </w:rPr>
        <w:lastRenderedPageBreak/>
        <w:t>Методы оценки</w:t>
      </w:r>
    </w:p>
    <w:p w:rsidR="00E7764A" w:rsidRPr="00A128B6" w:rsidRDefault="00E7764A" w:rsidP="00406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764A" w:rsidRPr="00A128B6" w:rsidRDefault="00E7764A" w:rsidP="00B36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8B6">
        <w:rPr>
          <w:rFonts w:ascii="Times New Roman" w:hAnsi="Times New Roman" w:cs="Times New Roman"/>
          <w:sz w:val="28"/>
          <w:szCs w:val="28"/>
        </w:rPr>
        <w:t xml:space="preserve">Оценка эффективности проекта будет исходить из качественной и </w:t>
      </w:r>
      <w:r w:rsidR="00BF6C24" w:rsidRPr="00A128B6">
        <w:rPr>
          <w:rFonts w:ascii="Times New Roman" w:hAnsi="Times New Roman" w:cs="Times New Roman"/>
          <w:sz w:val="28"/>
          <w:szCs w:val="28"/>
        </w:rPr>
        <w:br/>
        <w:t>количественной</w:t>
      </w:r>
      <w:r w:rsidRPr="00A128B6">
        <w:rPr>
          <w:rFonts w:ascii="Times New Roman" w:hAnsi="Times New Roman" w:cs="Times New Roman"/>
          <w:sz w:val="28"/>
          <w:szCs w:val="28"/>
        </w:rPr>
        <w:t xml:space="preserve"> реализации рабочего плана проекта. Её критериями </w:t>
      </w:r>
      <w:r w:rsidR="00BF6C24" w:rsidRPr="00A128B6">
        <w:rPr>
          <w:rFonts w:ascii="Times New Roman" w:hAnsi="Times New Roman" w:cs="Times New Roman"/>
          <w:sz w:val="28"/>
          <w:szCs w:val="28"/>
        </w:rPr>
        <w:br/>
      </w:r>
      <w:r w:rsidRPr="00A128B6">
        <w:rPr>
          <w:rFonts w:ascii="Times New Roman" w:hAnsi="Times New Roman" w:cs="Times New Roman"/>
          <w:sz w:val="28"/>
          <w:szCs w:val="28"/>
        </w:rPr>
        <w:t xml:space="preserve">являются количество вовлеченных в </w:t>
      </w:r>
      <w:hyperlink r:id="rId7" w:tooltip="Проектная деятельность" w:history="1">
        <w:r w:rsidRPr="00A128B6">
          <w:rPr>
            <w:rFonts w:ascii="Times New Roman" w:hAnsi="Times New Roman" w:cs="Times New Roman"/>
            <w:sz w:val="28"/>
            <w:szCs w:val="28"/>
          </w:rPr>
          <w:t>проектную деятельность</w:t>
        </w:r>
      </w:hyperlink>
      <w:r w:rsidRPr="00A128B6">
        <w:rPr>
          <w:rFonts w:ascii="Times New Roman" w:hAnsi="Times New Roman" w:cs="Times New Roman"/>
          <w:sz w:val="28"/>
          <w:szCs w:val="28"/>
        </w:rPr>
        <w:t xml:space="preserve"> партнеров (спонсоров), общественной силы (группы поддержки), </w:t>
      </w:r>
      <w:r w:rsidR="00A91F43" w:rsidRPr="00A128B6">
        <w:rPr>
          <w:rFonts w:ascii="Times New Roman" w:hAnsi="Times New Roman" w:cs="Times New Roman"/>
          <w:sz w:val="28"/>
          <w:szCs w:val="28"/>
        </w:rPr>
        <w:t xml:space="preserve"> количества </w:t>
      </w:r>
      <w:r w:rsidR="00BF6C24" w:rsidRPr="00A128B6">
        <w:rPr>
          <w:rFonts w:ascii="Times New Roman" w:hAnsi="Times New Roman" w:cs="Times New Roman"/>
          <w:sz w:val="28"/>
          <w:szCs w:val="28"/>
        </w:rPr>
        <w:br/>
      </w:r>
      <w:r w:rsidR="00A91F43" w:rsidRPr="00A128B6">
        <w:rPr>
          <w:rFonts w:ascii="Times New Roman" w:hAnsi="Times New Roman" w:cs="Times New Roman"/>
          <w:sz w:val="28"/>
          <w:szCs w:val="28"/>
        </w:rPr>
        <w:t xml:space="preserve">проделанной работы. </w:t>
      </w:r>
      <w:r w:rsidRPr="00A128B6">
        <w:rPr>
          <w:rFonts w:ascii="Times New Roman" w:hAnsi="Times New Roman" w:cs="Times New Roman"/>
          <w:sz w:val="28"/>
          <w:szCs w:val="28"/>
        </w:rPr>
        <w:t xml:space="preserve"> Механизм оценки - непрерывный контроль за ходом выполнения проекта (сбор информации о соблюдении графика работы,</w:t>
      </w:r>
      <w:r w:rsidR="00BF6C24" w:rsidRPr="00A128B6">
        <w:rPr>
          <w:rFonts w:ascii="Times New Roman" w:hAnsi="Times New Roman" w:cs="Times New Roman"/>
          <w:sz w:val="28"/>
          <w:szCs w:val="28"/>
        </w:rPr>
        <w:br/>
      </w:r>
      <w:r w:rsidRPr="00A128B6">
        <w:rPr>
          <w:rFonts w:ascii="Times New Roman" w:hAnsi="Times New Roman" w:cs="Times New Roman"/>
          <w:sz w:val="28"/>
          <w:szCs w:val="28"/>
        </w:rPr>
        <w:t xml:space="preserve"> поступлении ресурсов и их освоении) и корректировка. Данный проект</w:t>
      </w:r>
      <w:r w:rsidR="00BF6C24" w:rsidRPr="00A128B6">
        <w:rPr>
          <w:rFonts w:ascii="Times New Roman" w:hAnsi="Times New Roman" w:cs="Times New Roman"/>
          <w:sz w:val="28"/>
          <w:szCs w:val="28"/>
        </w:rPr>
        <w:br/>
      </w:r>
      <w:r w:rsidRPr="00A128B6">
        <w:rPr>
          <w:rFonts w:ascii="Times New Roman" w:hAnsi="Times New Roman" w:cs="Times New Roman"/>
          <w:sz w:val="28"/>
          <w:szCs w:val="28"/>
        </w:rPr>
        <w:t xml:space="preserve"> коренным образом должен видоизменить центр села, благоустроить его .</w:t>
      </w:r>
    </w:p>
    <w:p w:rsidR="00E7764A" w:rsidRPr="00A128B6" w:rsidRDefault="00E7764A" w:rsidP="000F34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128B6">
        <w:rPr>
          <w:rFonts w:ascii="Times New Roman" w:hAnsi="Times New Roman" w:cs="Times New Roman"/>
          <w:sz w:val="28"/>
          <w:szCs w:val="28"/>
        </w:rPr>
        <w:t>Результат работы в ходе реализации проекта оценит комиссия в составе</w:t>
      </w:r>
      <w:r w:rsidR="00BF6C24" w:rsidRPr="00A128B6">
        <w:rPr>
          <w:rFonts w:ascii="Times New Roman" w:hAnsi="Times New Roman" w:cs="Times New Roman"/>
          <w:sz w:val="28"/>
          <w:szCs w:val="28"/>
        </w:rPr>
        <w:br/>
      </w:r>
      <w:r w:rsidRPr="00A128B6">
        <w:rPr>
          <w:rFonts w:ascii="Times New Roman" w:hAnsi="Times New Roman" w:cs="Times New Roman"/>
          <w:sz w:val="28"/>
          <w:szCs w:val="28"/>
        </w:rPr>
        <w:t xml:space="preserve"> гл</w:t>
      </w:r>
      <w:r w:rsidR="00A91F43" w:rsidRPr="00A128B6">
        <w:rPr>
          <w:rFonts w:ascii="Times New Roman" w:hAnsi="Times New Roman" w:cs="Times New Roman"/>
          <w:sz w:val="28"/>
          <w:szCs w:val="28"/>
        </w:rPr>
        <w:t>а</w:t>
      </w:r>
      <w:r w:rsidRPr="00A128B6">
        <w:rPr>
          <w:rFonts w:ascii="Times New Roman" w:hAnsi="Times New Roman" w:cs="Times New Roman"/>
          <w:sz w:val="28"/>
          <w:szCs w:val="28"/>
        </w:rPr>
        <w:t>вы сельского поселения села Казьмина Ю.С., жителя села  ветерана труда Голицына М.Г., директора школы З</w:t>
      </w:r>
      <w:r w:rsidR="00792BFA">
        <w:rPr>
          <w:rFonts w:ascii="Times New Roman" w:hAnsi="Times New Roman" w:cs="Times New Roman"/>
          <w:sz w:val="28"/>
          <w:szCs w:val="28"/>
        </w:rPr>
        <w:t>акурдаевой Н.С</w:t>
      </w:r>
      <w:r w:rsidRPr="00A128B6">
        <w:rPr>
          <w:rFonts w:ascii="Times New Roman" w:hAnsi="Times New Roman" w:cs="Times New Roman"/>
          <w:sz w:val="28"/>
          <w:szCs w:val="28"/>
        </w:rPr>
        <w:t>.</w:t>
      </w:r>
    </w:p>
    <w:p w:rsidR="000F3495" w:rsidRPr="00A128B6" w:rsidRDefault="000F3495" w:rsidP="000F34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7764A" w:rsidRPr="00A128B6" w:rsidRDefault="00A54BE1" w:rsidP="00406D2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A128B6">
        <w:rPr>
          <w:rFonts w:ascii="Times New Roman" w:hAnsi="Times New Roman" w:cs="Times New Roman"/>
          <w:sz w:val="28"/>
          <w:szCs w:val="28"/>
        </w:rPr>
        <w:t xml:space="preserve">    </w:t>
      </w:r>
      <w:r w:rsidR="00E7764A" w:rsidRPr="00A128B6">
        <w:rPr>
          <w:rFonts w:ascii="Times New Roman" w:hAnsi="Times New Roman" w:cs="Times New Roman"/>
          <w:sz w:val="28"/>
          <w:szCs w:val="28"/>
        </w:rPr>
        <w:t>В дальнейшем работа в алее Памяти  будет  совершенствоваться.</w:t>
      </w:r>
      <w:r w:rsidRPr="00A128B6">
        <w:rPr>
          <w:rFonts w:ascii="Times New Roman" w:hAnsi="Times New Roman" w:cs="Times New Roman"/>
          <w:sz w:val="28"/>
          <w:szCs w:val="28"/>
        </w:rPr>
        <w:t xml:space="preserve"> </w:t>
      </w:r>
      <w:r w:rsidR="00E7764A" w:rsidRPr="00A128B6">
        <w:rPr>
          <w:rFonts w:ascii="Times New Roman" w:hAnsi="Times New Roman" w:cs="Times New Roman"/>
          <w:sz w:val="28"/>
          <w:szCs w:val="28"/>
        </w:rPr>
        <w:t xml:space="preserve"> </w:t>
      </w:r>
      <w:r w:rsidRPr="00A128B6">
        <w:rPr>
          <w:rFonts w:ascii="Times New Roman" w:hAnsi="Times New Roman" w:cs="Times New Roman"/>
          <w:sz w:val="28"/>
          <w:szCs w:val="28"/>
        </w:rPr>
        <w:t>Необх</w:t>
      </w:r>
      <w:r w:rsidRPr="00A128B6">
        <w:rPr>
          <w:rFonts w:ascii="Times New Roman" w:hAnsi="Times New Roman" w:cs="Times New Roman"/>
          <w:sz w:val="28"/>
          <w:szCs w:val="28"/>
        </w:rPr>
        <w:t>о</w:t>
      </w:r>
      <w:r w:rsidRPr="00A128B6">
        <w:rPr>
          <w:rFonts w:ascii="Times New Roman" w:hAnsi="Times New Roman" w:cs="Times New Roman"/>
          <w:sz w:val="28"/>
          <w:szCs w:val="28"/>
        </w:rPr>
        <w:t>дим п</w:t>
      </w:r>
      <w:r w:rsidR="00E7764A" w:rsidRPr="00A128B6">
        <w:rPr>
          <w:rFonts w:ascii="Times New Roman" w:hAnsi="Times New Roman" w:cs="Times New Roman"/>
          <w:sz w:val="28"/>
          <w:szCs w:val="28"/>
        </w:rPr>
        <w:t>остоянный уход за саженцами: посадка новых - вместо засохших, п</w:t>
      </w:r>
      <w:r w:rsidR="00E7764A" w:rsidRPr="00A128B6">
        <w:rPr>
          <w:rFonts w:ascii="Times New Roman" w:hAnsi="Times New Roman" w:cs="Times New Roman"/>
          <w:sz w:val="28"/>
          <w:szCs w:val="28"/>
        </w:rPr>
        <w:t>о</w:t>
      </w:r>
      <w:r w:rsidR="00E7764A" w:rsidRPr="00A128B6">
        <w:rPr>
          <w:rFonts w:ascii="Times New Roman" w:hAnsi="Times New Roman" w:cs="Times New Roman"/>
          <w:sz w:val="28"/>
          <w:szCs w:val="28"/>
        </w:rPr>
        <w:t>ливка, посадка цветов.</w:t>
      </w:r>
      <w:r w:rsidRPr="00A128B6">
        <w:rPr>
          <w:rFonts w:ascii="Times New Roman" w:hAnsi="Times New Roman" w:cs="Times New Roman"/>
          <w:sz w:val="28"/>
          <w:szCs w:val="28"/>
        </w:rPr>
        <w:t xml:space="preserve"> В перспективе – установка мемориальной доски с именами односельчан-участников войны, вернувшихся с фронта.</w:t>
      </w:r>
    </w:p>
    <w:p w:rsidR="00E7764A" w:rsidRPr="00A128B6" w:rsidRDefault="00E7764A" w:rsidP="00E802A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A128B6">
        <w:rPr>
          <w:rFonts w:ascii="Times New Roman" w:hAnsi="Times New Roman" w:cs="Times New Roman"/>
          <w:sz w:val="28"/>
          <w:szCs w:val="28"/>
        </w:rPr>
        <w:t xml:space="preserve">Учащиеся и жители села уверены, что чистота и порядок больше зависят не только от денег, но и от силы истинной любви к родной земле, месту, где ты родился. </w:t>
      </w:r>
    </w:p>
    <w:p w:rsidR="00E802A7" w:rsidRPr="00A128B6" w:rsidRDefault="00E802A7" w:rsidP="00E802A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7764A" w:rsidRPr="00A128B6" w:rsidRDefault="00A91F43" w:rsidP="00406D2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A128B6">
        <w:rPr>
          <w:rFonts w:ascii="Times New Roman" w:hAnsi="Times New Roman" w:cs="Times New Roman"/>
          <w:sz w:val="28"/>
          <w:szCs w:val="28"/>
        </w:rPr>
        <w:t xml:space="preserve">  </w:t>
      </w:r>
      <w:r w:rsidR="00A128B6">
        <w:rPr>
          <w:rFonts w:ascii="Times New Roman" w:hAnsi="Times New Roman" w:cs="Times New Roman"/>
          <w:sz w:val="28"/>
          <w:szCs w:val="28"/>
        </w:rPr>
        <w:t>Реализация проекта  «Преобраз</w:t>
      </w:r>
      <w:r w:rsidR="00406D2F" w:rsidRPr="00A128B6">
        <w:rPr>
          <w:rFonts w:ascii="Times New Roman" w:hAnsi="Times New Roman" w:cs="Times New Roman"/>
          <w:sz w:val="28"/>
          <w:szCs w:val="28"/>
        </w:rPr>
        <w:t>им аллею</w:t>
      </w:r>
      <w:r w:rsidR="00E7764A" w:rsidRPr="00A128B6">
        <w:rPr>
          <w:rFonts w:ascii="Times New Roman" w:hAnsi="Times New Roman" w:cs="Times New Roman"/>
          <w:sz w:val="28"/>
          <w:szCs w:val="28"/>
        </w:rPr>
        <w:t xml:space="preserve"> Памяти</w:t>
      </w:r>
      <w:r w:rsidR="00406D2F" w:rsidRPr="00A128B6">
        <w:rPr>
          <w:rFonts w:ascii="Times New Roman" w:hAnsi="Times New Roman" w:cs="Times New Roman"/>
          <w:sz w:val="28"/>
          <w:szCs w:val="28"/>
        </w:rPr>
        <w:t xml:space="preserve"> вместе</w:t>
      </w:r>
      <w:r w:rsidR="00E7764A" w:rsidRPr="00A128B6">
        <w:rPr>
          <w:rFonts w:ascii="Times New Roman" w:hAnsi="Times New Roman" w:cs="Times New Roman"/>
          <w:sz w:val="28"/>
          <w:szCs w:val="28"/>
        </w:rPr>
        <w:t xml:space="preserve">» может выступать эффективной предпосылкой для создания аналогичных зон  в других селах. </w:t>
      </w:r>
      <w:r w:rsidR="00E802A7" w:rsidRPr="00A128B6">
        <w:rPr>
          <w:rFonts w:ascii="Times New Roman" w:hAnsi="Times New Roman" w:cs="Times New Roman"/>
          <w:sz w:val="28"/>
          <w:szCs w:val="28"/>
        </w:rPr>
        <w:t>Преобразование аллеи Памяти</w:t>
      </w:r>
      <w:r w:rsidR="00E7764A" w:rsidRPr="00A128B6">
        <w:rPr>
          <w:rFonts w:ascii="Times New Roman" w:hAnsi="Times New Roman" w:cs="Times New Roman"/>
          <w:sz w:val="28"/>
          <w:szCs w:val="28"/>
        </w:rPr>
        <w:t xml:space="preserve"> не оставит равнодушными учеников и всех жителей и гостей нашего села. Дальнейшее процветание аллеи будет </w:t>
      </w:r>
      <w:r w:rsidRPr="00A128B6">
        <w:rPr>
          <w:rFonts w:ascii="Times New Roman" w:hAnsi="Times New Roman" w:cs="Times New Roman"/>
          <w:sz w:val="28"/>
          <w:szCs w:val="28"/>
        </w:rPr>
        <w:br/>
      </w:r>
      <w:r w:rsidR="00E7764A" w:rsidRPr="00A128B6">
        <w:rPr>
          <w:rFonts w:ascii="Times New Roman" w:hAnsi="Times New Roman" w:cs="Times New Roman"/>
          <w:sz w:val="28"/>
          <w:szCs w:val="28"/>
        </w:rPr>
        <w:t>осуществляться последующими поколениями.</w:t>
      </w:r>
    </w:p>
    <w:p w:rsidR="00E7764A" w:rsidRPr="00A128B6" w:rsidRDefault="00A91F43" w:rsidP="00406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8B6">
        <w:rPr>
          <w:rFonts w:ascii="Times New Roman" w:hAnsi="Times New Roman" w:cs="Times New Roman"/>
          <w:sz w:val="28"/>
          <w:szCs w:val="28"/>
        </w:rPr>
        <w:t xml:space="preserve">  </w:t>
      </w:r>
      <w:r w:rsidR="00E7764A" w:rsidRPr="00A128B6">
        <w:rPr>
          <w:rFonts w:ascii="Times New Roman" w:hAnsi="Times New Roman" w:cs="Times New Roman"/>
          <w:sz w:val="28"/>
          <w:szCs w:val="28"/>
        </w:rPr>
        <w:t>Опыт по реализации проекта может распространяться в местных СМИ, на сайте школы,  в районных, областных  конкурсах социальных проектов.</w:t>
      </w:r>
    </w:p>
    <w:p w:rsidR="00E7764A" w:rsidRPr="00A128B6" w:rsidRDefault="00E7764A" w:rsidP="000F34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764A" w:rsidRPr="00A128B6" w:rsidRDefault="00A91F43" w:rsidP="00406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8B6">
        <w:rPr>
          <w:rFonts w:ascii="Times New Roman" w:hAnsi="Times New Roman" w:cs="Times New Roman"/>
          <w:sz w:val="28"/>
          <w:szCs w:val="28"/>
        </w:rPr>
        <w:t xml:space="preserve"> </w:t>
      </w:r>
      <w:r w:rsidR="00E7764A" w:rsidRPr="00A128B6">
        <w:rPr>
          <w:rFonts w:ascii="Times New Roman" w:hAnsi="Times New Roman" w:cs="Times New Roman"/>
          <w:sz w:val="28"/>
          <w:szCs w:val="28"/>
        </w:rPr>
        <w:t xml:space="preserve">Информацию о проекте можно найти на сайте школы.  </w:t>
      </w:r>
    </w:p>
    <w:p w:rsidR="00E7764A" w:rsidRPr="00A128B6" w:rsidRDefault="00A91F43" w:rsidP="00406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8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764A" w:rsidRPr="00A128B6" w:rsidRDefault="00E7764A" w:rsidP="00406D2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E7764A" w:rsidRPr="00A128B6" w:rsidRDefault="00E7764A" w:rsidP="00406D2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7764A" w:rsidRPr="00A128B6" w:rsidRDefault="00E7764A" w:rsidP="00406D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E7764A" w:rsidRPr="00A128B6" w:rsidSect="004C2EC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2D2081" w:rsidRDefault="002D2081" w:rsidP="00406D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8B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Бюджет проекта:   </w:t>
      </w:r>
    </w:p>
    <w:p w:rsidR="00792BFA" w:rsidRDefault="00792BFA" w:rsidP="00792BFA">
      <w:pPr>
        <w:tabs>
          <w:tab w:val="left" w:pos="1418"/>
          <w:tab w:val="left" w:pos="1843"/>
        </w:tabs>
        <w:spacing w:after="0" w:line="240" w:lineRule="auto"/>
        <w:ind w:firstLine="5387"/>
        <w:rPr>
          <w:rFonts w:ascii="Times New Roman" w:hAnsi="Times New Roman"/>
          <w:color w:val="000000"/>
          <w:sz w:val="24"/>
          <w:szCs w:val="24"/>
        </w:rPr>
      </w:pPr>
    </w:p>
    <w:p w:rsidR="00792BFA" w:rsidRPr="00B03E12" w:rsidRDefault="00792BFA" w:rsidP="00792B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a"/>
        <w:tblW w:w="0" w:type="auto"/>
        <w:jc w:val="center"/>
        <w:tblLayout w:type="fixed"/>
        <w:tblLook w:val="04A0"/>
      </w:tblPr>
      <w:tblGrid>
        <w:gridCol w:w="460"/>
        <w:gridCol w:w="2200"/>
        <w:gridCol w:w="850"/>
        <w:gridCol w:w="1128"/>
        <w:gridCol w:w="1407"/>
        <w:gridCol w:w="1552"/>
        <w:gridCol w:w="1974"/>
      </w:tblGrid>
      <w:tr w:rsidR="00792BFA" w:rsidRPr="00B03E12" w:rsidTr="0057185D">
        <w:trPr>
          <w:jc w:val="center"/>
        </w:trPr>
        <w:tc>
          <w:tcPr>
            <w:tcW w:w="460" w:type="dxa"/>
          </w:tcPr>
          <w:p w:rsidR="00792BFA" w:rsidRPr="00B03E12" w:rsidRDefault="00792BFA" w:rsidP="0057185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3E12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200" w:type="dxa"/>
          </w:tcPr>
          <w:p w:rsidR="00792BFA" w:rsidRPr="00B03E12" w:rsidRDefault="00792BFA" w:rsidP="0057185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3E12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расходов</w:t>
            </w:r>
          </w:p>
        </w:tc>
        <w:tc>
          <w:tcPr>
            <w:tcW w:w="850" w:type="dxa"/>
          </w:tcPr>
          <w:p w:rsidR="00792BFA" w:rsidRPr="00B03E12" w:rsidRDefault="00792BFA" w:rsidP="0057185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  <w:r w:rsidRPr="00B03E12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B03E12">
              <w:rPr>
                <w:rFonts w:ascii="Times New Roman" w:hAnsi="Times New Roman"/>
                <w:b/>
                <w:bCs/>
                <w:sz w:val="24"/>
                <w:szCs w:val="24"/>
              </w:rPr>
              <w:t>лич</w:t>
            </w:r>
            <w:r w:rsidRPr="00B03E12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B03E12">
              <w:rPr>
                <w:rFonts w:ascii="Times New Roman" w:hAnsi="Times New Roman"/>
                <w:b/>
                <w:bCs/>
                <w:sz w:val="24"/>
                <w:szCs w:val="24"/>
              </w:rPr>
              <w:t>ство</w:t>
            </w:r>
          </w:p>
        </w:tc>
        <w:tc>
          <w:tcPr>
            <w:tcW w:w="1128" w:type="dxa"/>
          </w:tcPr>
          <w:p w:rsidR="00792BFA" w:rsidRPr="00B03E12" w:rsidRDefault="00792BFA" w:rsidP="0057185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3E12">
              <w:rPr>
                <w:rFonts w:ascii="Times New Roman" w:hAnsi="Times New Roman"/>
                <w:b/>
                <w:bCs/>
                <w:sz w:val="24"/>
                <w:szCs w:val="24"/>
              </w:rPr>
              <w:t>Цена (руб.)</w:t>
            </w:r>
          </w:p>
        </w:tc>
        <w:tc>
          <w:tcPr>
            <w:tcW w:w="1407" w:type="dxa"/>
          </w:tcPr>
          <w:p w:rsidR="00792BFA" w:rsidRPr="00B03E12" w:rsidRDefault="00792BFA" w:rsidP="0057185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3E12">
              <w:rPr>
                <w:rFonts w:ascii="Times New Roman" w:hAnsi="Times New Roman"/>
                <w:b/>
                <w:bCs/>
                <w:sz w:val="24"/>
                <w:szCs w:val="24"/>
              </w:rPr>
              <w:t>Стоимость (руб.)</w:t>
            </w:r>
          </w:p>
        </w:tc>
        <w:tc>
          <w:tcPr>
            <w:tcW w:w="1552" w:type="dxa"/>
          </w:tcPr>
          <w:p w:rsidR="00792BFA" w:rsidRPr="00B03E12" w:rsidRDefault="00792BFA" w:rsidP="0057185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3E12">
              <w:rPr>
                <w:rFonts w:ascii="Times New Roman" w:hAnsi="Times New Roman"/>
                <w:b/>
                <w:bCs/>
                <w:sz w:val="24"/>
                <w:szCs w:val="24"/>
              </w:rPr>
              <w:t>Имеющаяся сумма (руб.)</w:t>
            </w:r>
          </w:p>
        </w:tc>
        <w:tc>
          <w:tcPr>
            <w:tcW w:w="1974" w:type="dxa"/>
          </w:tcPr>
          <w:p w:rsidR="00792BFA" w:rsidRPr="00B03E12" w:rsidRDefault="00792BFA" w:rsidP="0057185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3E12">
              <w:rPr>
                <w:rFonts w:ascii="Times New Roman" w:hAnsi="Times New Roman"/>
                <w:b/>
                <w:bCs/>
                <w:sz w:val="24"/>
                <w:szCs w:val="24"/>
              </w:rPr>
              <w:t>Запрашиваемая сумма (руб.)</w:t>
            </w:r>
          </w:p>
        </w:tc>
      </w:tr>
      <w:tr w:rsidR="00792BFA" w:rsidRPr="00B03E12" w:rsidTr="0057185D">
        <w:trPr>
          <w:jc w:val="center"/>
        </w:trPr>
        <w:tc>
          <w:tcPr>
            <w:tcW w:w="460" w:type="dxa"/>
          </w:tcPr>
          <w:p w:rsidR="00792BFA" w:rsidRPr="00B03E12" w:rsidRDefault="00792BFA" w:rsidP="0057185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3E1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00" w:type="dxa"/>
          </w:tcPr>
          <w:p w:rsidR="00792BFA" w:rsidRPr="00B03E12" w:rsidRDefault="00792BFA" w:rsidP="0057185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3E12">
              <w:rPr>
                <w:rFonts w:ascii="Times New Roman" w:hAnsi="Times New Roman"/>
                <w:bCs/>
                <w:sz w:val="24"/>
                <w:szCs w:val="24"/>
              </w:rPr>
              <w:t>Изготовление ба</w:t>
            </w:r>
            <w:r w:rsidRPr="00B03E12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B03E12">
              <w:rPr>
                <w:rFonts w:ascii="Times New Roman" w:hAnsi="Times New Roman"/>
                <w:bCs/>
                <w:sz w:val="24"/>
                <w:szCs w:val="24"/>
              </w:rPr>
              <w:t>нера</w:t>
            </w:r>
          </w:p>
        </w:tc>
        <w:tc>
          <w:tcPr>
            <w:tcW w:w="850" w:type="dxa"/>
          </w:tcPr>
          <w:p w:rsidR="00792BFA" w:rsidRPr="00B03E12" w:rsidRDefault="00792BFA" w:rsidP="0057185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3E1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792BFA" w:rsidRPr="00B03E12" w:rsidRDefault="00792BFA" w:rsidP="0057185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B03E12">
              <w:rPr>
                <w:rFonts w:ascii="Times New Roman" w:hAnsi="Times New Roman"/>
                <w:bCs/>
                <w:sz w:val="24"/>
                <w:szCs w:val="24"/>
              </w:rPr>
              <w:t>000.00</w:t>
            </w:r>
          </w:p>
        </w:tc>
        <w:tc>
          <w:tcPr>
            <w:tcW w:w="1407" w:type="dxa"/>
          </w:tcPr>
          <w:p w:rsidR="00792BFA" w:rsidRPr="00B03E12" w:rsidRDefault="00792BFA" w:rsidP="0057185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3E12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  <w:r w:rsidRPr="00B03E12">
              <w:rPr>
                <w:rFonts w:ascii="Times New Roman" w:hAnsi="Times New Roman"/>
                <w:bCs/>
                <w:sz w:val="24"/>
                <w:szCs w:val="24"/>
              </w:rPr>
              <w:t>00.00</w:t>
            </w:r>
          </w:p>
        </w:tc>
        <w:tc>
          <w:tcPr>
            <w:tcW w:w="1552" w:type="dxa"/>
          </w:tcPr>
          <w:p w:rsidR="00792BFA" w:rsidRPr="00B03E12" w:rsidRDefault="00792BFA" w:rsidP="0057185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3E12">
              <w:rPr>
                <w:rFonts w:ascii="Times New Roman" w:hAnsi="Times New Roman"/>
                <w:bCs/>
                <w:sz w:val="24"/>
                <w:szCs w:val="24"/>
              </w:rPr>
              <w:t xml:space="preserve">        -</w:t>
            </w:r>
          </w:p>
        </w:tc>
        <w:tc>
          <w:tcPr>
            <w:tcW w:w="1974" w:type="dxa"/>
          </w:tcPr>
          <w:p w:rsidR="00792BFA" w:rsidRPr="00B03E12" w:rsidRDefault="00792BFA" w:rsidP="0057185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3E12">
              <w:rPr>
                <w:rFonts w:ascii="Times New Roman" w:hAnsi="Times New Roman"/>
                <w:bCs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B03E12">
              <w:rPr>
                <w:rFonts w:ascii="Times New Roman" w:hAnsi="Times New Roman"/>
                <w:bCs/>
                <w:sz w:val="24"/>
                <w:szCs w:val="24"/>
              </w:rPr>
              <w:t>000.00</w:t>
            </w:r>
          </w:p>
        </w:tc>
      </w:tr>
      <w:tr w:rsidR="00792BFA" w:rsidRPr="00B03E12" w:rsidTr="0057185D">
        <w:trPr>
          <w:jc w:val="center"/>
        </w:trPr>
        <w:tc>
          <w:tcPr>
            <w:tcW w:w="460" w:type="dxa"/>
          </w:tcPr>
          <w:p w:rsidR="00792BFA" w:rsidRPr="00B03E12" w:rsidRDefault="00792BFA" w:rsidP="0057185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3E1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00" w:type="dxa"/>
          </w:tcPr>
          <w:p w:rsidR="00792BFA" w:rsidRPr="00B03E12" w:rsidRDefault="00792BFA" w:rsidP="0057185D">
            <w:pPr>
              <w:rPr>
                <w:rFonts w:ascii="Times New Roman" w:hAnsi="Times New Roman"/>
                <w:sz w:val="24"/>
                <w:szCs w:val="24"/>
              </w:rPr>
            </w:pPr>
            <w:r w:rsidRPr="00B03E12">
              <w:rPr>
                <w:rFonts w:ascii="Times New Roman" w:hAnsi="Times New Roman"/>
                <w:sz w:val="24"/>
                <w:szCs w:val="24"/>
              </w:rPr>
              <w:t>Металлические столбы</w:t>
            </w:r>
          </w:p>
        </w:tc>
        <w:tc>
          <w:tcPr>
            <w:tcW w:w="850" w:type="dxa"/>
          </w:tcPr>
          <w:p w:rsidR="00792BFA" w:rsidRPr="00B03E12" w:rsidRDefault="00792BFA" w:rsidP="005718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E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</w:tcPr>
          <w:p w:rsidR="00792BFA" w:rsidRPr="00B03E12" w:rsidRDefault="00792BFA" w:rsidP="0057185D">
            <w:pPr>
              <w:rPr>
                <w:rFonts w:ascii="Times New Roman" w:hAnsi="Times New Roman"/>
                <w:sz w:val="24"/>
                <w:szCs w:val="24"/>
              </w:rPr>
            </w:pPr>
            <w:r w:rsidRPr="00B03E12">
              <w:rPr>
                <w:rFonts w:ascii="Times New Roman" w:hAnsi="Times New Roman"/>
                <w:sz w:val="24"/>
                <w:szCs w:val="24"/>
              </w:rPr>
              <w:t>4000.00</w:t>
            </w:r>
          </w:p>
        </w:tc>
        <w:tc>
          <w:tcPr>
            <w:tcW w:w="1407" w:type="dxa"/>
          </w:tcPr>
          <w:p w:rsidR="00792BFA" w:rsidRPr="00B03E12" w:rsidRDefault="00792BFA" w:rsidP="0057185D">
            <w:pPr>
              <w:rPr>
                <w:rFonts w:ascii="Times New Roman" w:hAnsi="Times New Roman"/>
                <w:sz w:val="24"/>
                <w:szCs w:val="24"/>
              </w:rPr>
            </w:pPr>
            <w:r w:rsidRPr="00B03E12">
              <w:rPr>
                <w:rFonts w:ascii="Times New Roman" w:hAnsi="Times New Roman"/>
                <w:sz w:val="24"/>
                <w:szCs w:val="24"/>
              </w:rPr>
              <w:t>12000.00</w:t>
            </w:r>
          </w:p>
        </w:tc>
        <w:tc>
          <w:tcPr>
            <w:tcW w:w="1552" w:type="dxa"/>
          </w:tcPr>
          <w:p w:rsidR="00792BFA" w:rsidRPr="00B03E12" w:rsidRDefault="00792BFA" w:rsidP="0057185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3E12">
              <w:rPr>
                <w:rFonts w:ascii="Times New Roman" w:hAnsi="Times New Roman"/>
                <w:bCs/>
                <w:sz w:val="24"/>
                <w:szCs w:val="24"/>
              </w:rPr>
              <w:t xml:space="preserve">        -</w:t>
            </w:r>
          </w:p>
        </w:tc>
        <w:tc>
          <w:tcPr>
            <w:tcW w:w="1974" w:type="dxa"/>
          </w:tcPr>
          <w:p w:rsidR="00792BFA" w:rsidRPr="00B03E12" w:rsidRDefault="00792BFA" w:rsidP="0057185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3E12">
              <w:rPr>
                <w:rFonts w:ascii="Times New Roman" w:hAnsi="Times New Roman"/>
                <w:bCs/>
                <w:sz w:val="24"/>
                <w:szCs w:val="24"/>
              </w:rPr>
              <w:t xml:space="preserve">     12000.00</w:t>
            </w:r>
          </w:p>
        </w:tc>
      </w:tr>
      <w:tr w:rsidR="00792BFA" w:rsidRPr="00B03E12" w:rsidTr="0057185D">
        <w:trPr>
          <w:jc w:val="center"/>
        </w:trPr>
        <w:tc>
          <w:tcPr>
            <w:tcW w:w="460" w:type="dxa"/>
          </w:tcPr>
          <w:p w:rsidR="00792BFA" w:rsidRPr="00B03E12" w:rsidRDefault="00792BFA" w:rsidP="0057185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3E1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00" w:type="dxa"/>
          </w:tcPr>
          <w:p w:rsidR="00792BFA" w:rsidRPr="00B03E12" w:rsidRDefault="00792BFA" w:rsidP="0057185D">
            <w:pPr>
              <w:rPr>
                <w:rFonts w:ascii="Times New Roman" w:hAnsi="Times New Roman"/>
                <w:sz w:val="24"/>
                <w:szCs w:val="24"/>
              </w:rPr>
            </w:pPr>
            <w:r w:rsidRPr="00B03E12">
              <w:rPr>
                <w:rFonts w:ascii="Times New Roman" w:hAnsi="Times New Roman"/>
                <w:sz w:val="24"/>
                <w:szCs w:val="24"/>
              </w:rPr>
              <w:t>Цемент</w:t>
            </w:r>
          </w:p>
        </w:tc>
        <w:tc>
          <w:tcPr>
            <w:tcW w:w="850" w:type="dxa"/>
          </w:tcPr>
          <w:p w:rsidR="00792BFA" w:rsidRPr="00B03E12" w:rsidRDefault="00792BFA" w:rsidP="0057185D">
            <w:pPr>
              <w:rPr>
                <w:rFonts w:ascii="Times New Roman" w:hAnsi="Times New Roman"/>
                <w:sz w:val="24"/>
                <w:szCs w:val="24"/>
              </w:rPr>
            </w:pPr>
            <w:r w:rsidRPr="00B03E12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1128" w:type="dxa"/>
          </w:tcPr>
          <w:p w:rsidR="00792BFA" w:rsidRPr="00B03E12" w:rsidRDefault="00792BFA" w:rsidP="0057185D">
            <w:pPr>
              <w:rPr>
                <w:rFonts w:ascii="Times New Roman" w:hAnsi="Times New Roman"/>
                <w:sz w:val="24"/>
                <w:szCs w:val="24"/>
              </w:rPr>
            </w:pPr>
            <w:r w:rsidRPr="00B03E12">
              <w:rPr>
                <w:rFonts w:ascii="Times New Roman" w:hAnsi="Times New Roman"/>
                <w:sz w:val="24"/>
                <w:szCs w:val="24"/>
              </w:rPr>
              <w:t xml:space="preserve"> 450.00</w:t>
            </w:r>
          </w:p>
        </w:tc>
        <w:tc>
          <w:tcPr>
            <w:tcW w:w="1407" w:type="dxa"/>
          </w:tcPr>
          <w:p w:rsidR="00792BFA" w:rsidRPr="00B03E12" w:rsidRDefault="00792BFA" w:rsidP="0057185D">
            <w:pPr>
              <w:rPr>
                <w:rFonts w:ascii="Times New Roman" w:hAnsi="Times New Roman"/>
                <w:sz w:val="24"/>
                <w:szCs w:val="24"/>
              </w:rPr>
            </w:pPr>
            <w:r w:rsidRPr="00B03E12">
              <w:rPr>
                <w:rFonts w:ascii="Times New Roman" w:hAnsi="Times New Roman"/>
                <w:sz w:val="24"/>
                <w:szCs w:val="24"/>
              </w:rPr>
              <w:t xml:space="preserve">     450.00</w:t>
            </w:r>
          </w:p>
        </w:tc>
        <w:tc>
          <w:tcPr>
            <w:tcW w:w="1552" w:type="dxa"/>
          </w:tcPr>
          <w:p w:rsidR="00792BFA" w:rsidRPr="00B03E12" w:rsidRDefault="00792BFA" w:rsidP="0057185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3E12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74" w:type="dxa"/>
          </w:tcPr>
          <w:p w:rsidR="00792BFA" w:rsidRPr="00B03E12" w:rsidRDefault="00792BFA" w:rsidP="0057185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3E12">
              <w:rPr>
                <w:rFonts w:ascii="Times New Roman" w:hAnsi="Times New Roman"/>
                <w:bCs/>
                <w:sz w:val="24"/>
                <w:szCs w:val="24"/>
              </w:rPr>
              <w:t>450.00</w:t>
            </w:r>
          </w:p>
        </w:tc>
      </w:tr>
      <w:tr w:rsidR="00792BFA" w:rsidRPr="00B03E12" w:rsidTr="0057185D">
        <w:trPr>
          <w:jc w:val="center"/>
        </w:trPr>
        <w:tc>
          <w:tcPr>
            <w:tcW w:w="460" w:type="dxa"/>
          </w:tcPr>
          <w:p w:rsidR="00792BFA" w:rsidRPr="00B03E12" w:rsidRDefault="00792BFA" w:rsidP="0057185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3E1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00" w:type="dxa"/>
          </w:tcPr>
          <w:p w:rsidR="00792BFA" w:rsidRPr="00B03E12" w:rsidRDefault="00792BFA" w:rsidP="0057185D">
            <w:pPr>
              <w:rPr>
                <w:rFonts w:ascii="Times New Roman" w:hAnsi="Times New Roman"/>
                <w:sz w:val="24"/>
                <w:szCs w:val="24"/>
              </w:rPr>
            </w:pPr>
            <w:r w:rsidRPr="00B03E12">
              <w:rPr>
                <w:rFonts w:ascii="Times New Roman" w:hAnsi="Times New Roman"/>
                <w:sz w:val="24"/>
                <w:szCs w:val="24"/>
              </w:rPr>
              <w:t>Установка баннера</w:t>
            </w:r>
          </w:p>
        </w:tc>
        <w:tc>
          <w:tcPr>
            <w:tcW w:w="850" w:type="dxa"/>
          </w:tcPr>
          <w:p w:rsidR="00792BFA" w:rsidRPr="00B03E12" w:rsidRDefault="00792BFA" w:rsidP="005718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792BFA" w:rsidRPr="00B03E12" w:rsidRDefault="00792BFA" w:rsidP="005718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792BFA" w:rsidRPr="00B03E12" w:rsidRDefault="00792BFA" w:rsidP="0057185D">
            <w:pPr>
              <w:rPr>
                <w:rFonts w:ascii="Times New Roman" w:hAnsi="Times New Roman"/>
                <w:sz w:val="24"/>
                <w:szCs w:val="24"/>
              </w:rPr>
            </w:pPr>
            <w:r w:rsidRPr="00B03E12">
              <w:rPr>
                <w:rFonts w:ascii="Times New Roman" w:hAnsi="Times New Roman"/>
                <w:sz w:val="24"/>
                <w:szCs w:val="24"/>
              </w:rPr>
              <w:t xml:space="preserve">    1000.00</w:t>
            </w:r>
          </w:p>
        </w:tc>
        <w:tc>
          <w:tcPr>
            <w:tcW w:w="1552" w:type="dxa"/>
          </w:tcPr>
          <w:p w:rsidR="00792BFA" w:rsidRPr="00B03E12" w:rsidRDefault="00792BFA" w:rsidP="0057185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3E12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74" w:type="dxa"/>
          </w:tcPr>
          <w:p w:rsidR="00792BFA" w:rsidRPr="00B03E12" w:rsidRDefault="00792BFA" w:rsidP="0057185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3E12">
              <w:rPr>
                <w:rFonts w:ascii="Times New Roman" w:hAnsi="Times New Roman"/>
                <w:bCs/>
                <w:sz w:val="24"/>
                <w:szCs w:val="24"/>
              </w:rPr>
              <w:t>1000.00</w:t>
            </w:r>
          </w:p>
        </w:tc>
      </w:tr>
      <w:tr w:rsidR="00792BFA" w:rsidRPr="00B03E12" w:rsidTr="0057185D">
        <w:trPr>
          <w:jc w:val="center"/>
        </w:trPr>
        <w:tc>
          <w:tcPr>
            <w:tcW w:w="460" w:type="dxa"/>
          </w:tcPr>
          <w:p w:rsidR="00792BFA" w:rsidRPr="00B03E12" w:rsidRDefault="00792BFA" w:rsidP="0057185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3E12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200" w:type="dxa"/>
          </w:tcPr>
          <w:p w:rsidR="00792BFA" w:rsidRPr="00B03E12" w:rsidRDefault="00792BFA" w:rsidP="0057185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3E12">
              <w:rPr>
                <w:rFonts w:ascii="Times New Roman" w:hAnsi="Times New Roman"/>
                <w:bCs/>
                <w:sz w:val="24"/>
                <w:szCs w:val="24"/>
              </w:rPr>
              <w:t>Воздушные шары</w:t>
            </w:r>
          </w:p>
        </w:tc>
        <w:tc>
          <w:tcPr>
            <w:tcW w:w="850" w:type="dxa"/>
          </w:tcPr>
          <w:p w:rsidR="00792BFA" w:rsidRPr="00B03E12" w:rsidRDefault="00792BFA" w:rsidP="0057185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3E12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128" w:type="dxa"/>
          </w:tcPr>
          <w:p w:rsidR="00792BFA" w:rsidRPr="00B03E12" w:rsidRDefault="00792BFA" w:rsidP="0057185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3E12">
              <w:rPr>
                <w:rFonts w:ascii="Times New Roman" w:hAnsi="Times New Roman"/>
                <w:bCs/>
                <w:sz w:val="24"/>
                <w:szCs w:val="24"/>
              </w:rPr>
              <w:t>10.00</w:t>
            </w:r>
          </w:p>
        </w:tc>
        <w:tc>
          <w:tcPr>
            <w:tcW w:w="1407" w:type="dxa"/>
          </w:tcPr>
          <w:p w:rsidR="00792BFA" w:rsidRPr="00B03E12" w:rsidRDefault="00792BFA" w:rsidP="0057185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3E12">
              <w:rPr>
                <w:rFonts w:ascii="Times New Roman" w:hAnsi="Times New Roman"/>
                <w:bCs/>
                <w:sz w:val="24"/>
                <w:szCs w:val="24"/>
              </w:rPr>
              <w:t>500.00</w:t>
            </w:r>
          </w:p>
        </w:tc>
        <w:tc>
          <w:tcPr>
            <w:tcW w:w="1552" w:type="dxa"/>
          </w:tcPr>
          <w:p w:rsidR="00792BFA" w:rsidRPr="00B03E12" w:rsidRDefault="00792BFA" w:rsidP="0057185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3E12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74" w:type="dxa"/>
          </w:tcPr>
          <w:p w:rsidR="00792BFA" w:rsidRPr="00B03E12" w:rsidRDefault="00792BFA" w:rsidP="0057185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3E12">
              <w:rPr>
                <w:rFonts w:ascii="Times New Roman" w:hAnsi="Times New Roman"/>
                <w:bCs/>
                <w:sz w:val="24"/>
                <w:szCs w:val="24"/>
              </w:rPr>
              <w:t>500.00</w:t>
            </w:r>
          </w:p>
        </w:tc>
      </w:tr>
      <w:tr w:rsidR="00792BFA" w:rsidRPr="00B03E12" w:rsidTr="0057185D">
        <w:trPr>
          <w:jc w:val="center"/>
        </w:trPr>
        <w:tc>
          <w:tcPr>
            <w:tcW w:w="460" w:type="dxa"/>
          </w:tcPr>
          <w:p w:rsidR="00792BFA" w:rsidRPr="00B03E12" w:rsidRDefault="00792BFA" w:rsidP="0057185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3E12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200" w:type="dxa"/>
          </w:tcPr>
          <w:p w:rsidR="00792BFA" w:rsidRPr="00B03E12" w:rsidRDefault="00792BFA" w:rsidP="0057185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3E12">
              <w:rPr>
                <w:rFonts w:ascii="Times New Roman" w:hAnsi="Times New Roman"/>
                <w:bCs/>
                <w:sz w:val="24"/>
                <w:szCs w:val="24"/>
              </w:rPr>
              <w:t>Бумага А-4</w:t>
            </w:r>
          </w:p>
        </w:tc>
        <w:tc>
          <w:tcPr>
            <w:tcW w:w="850" w:type="dxa"/>
          </w:tcPr>
          <w:p w:rsidR="00792BFA" w:rsidRPr="00B03E12" w:rsidRDefault="00792BFA" w:rsidP="0057185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3E12">
              <w:rPr>
                <w:rFonts w:ascii="Times New Roman" w:hAnsi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1128" w:type="dxa"/>
          </w:tcPr>
          <w:p w:rsidR="00792BFA" w:rsidRPr="00B03E12" w:rsidRDefault="00792BFA" w:rsidP="0057185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3E12">
              <w:rPr>
                <w:rFonts w:ascii="Times New Roman" w:hAnsi="Times New Roman"/>
                <w:bCs/>
                <w:sz w:val="24"/>
                <w:szCs w:val="24"/>
              </w:rPr>
              <w:t>400.00</w:t>
            </w:r>
          </w:p>
        </w:tc>
        <w:tc>
          <w:tcPr>
            <w:tcW w:w="1407" w:type="dxa"/>
          </w:tcPr>
          <w:p w:rsidR="00792BFA" w:rsidRPr="00B03E12" w:rsidRDefault="00792BFA" w:rsidP="0057185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3E12">
              <w:rPr>
                <w:rFonts w:ascii="Times New Roman" w:hAnsi="Times New Roman"/>
                <w:bCs/>
                <w:sz w:val="24"/>
                <w:szCs w:val="24"/>
              </w:rPr>
              <w:t>400.00</w:t>
            </w:r>
          </w:p>
        </w:tc>
        <w:tc>
          <w:tcPr>
            <w:tcW w:w="1552" w:type="dxa"/>
          </w:tcPr>
          <w:p w:rsidR="00792BFA" w:rsidRPr="00B03E12" w:rsidRDefault="00792BFA" w:rsidP="0057185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3E12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74" w:type="dxa"/>
          </w:tcPr>
          <w:p w:rsidR="00792BFA" w:rsidRPr="00B03E12" w:rsidRDefault="00792BFA" w:rsidP="0057185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3E12">
              <w:rPr>
                <w:rFonts w:ascii="Times New Roman" w:hAnsi="Times New Roman"/>
                <w:bCs/>
                <w:sz w:val="24"/>
                <w:szCs w:val="24"/>
              </w:rPr>
              <w:t>400.00</w:t>
            </w:r>
          </w:p>
        </w:tc>
      </w:tr>
      <w:tr w:rsidR="00792BFA" w:rsidRPr="00B03E12" w:rsidTr="0057185D">
        <w:trPr>
          <w:jc w:val="center"/>
        </w:trPr>
        <w:tc>
          <w:tcPr>
            <w:tcW w:w="460" w:type="dxa"/>
          </w:tcPr>
          <w:p w:rsidR="00792BFA" w:rsidRPr="00B03E12" w:rsidRDefault="00792BFA" w:rsidP="0057185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3E12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2200" w:type="dxa"/>
          </w:tcPr>
          <w:p w:rsidR="00792BFA" w:rsidRPr="00B03E12" w:rsidRDefault="00792BFA" w:rsidP="0057185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3E12">
              <w:rPr>
                <w:rFonts w:ascii="Times New Roman" w:hAnsi="Times New Roman"/>
                <w:bCs/>
                <w:sz w:val="24"/>
                <w:szCs w:val="24"/>
              </w:rPr>
              <w:t>Использование оргтехники</w:t>
            </w:r>
          </w:p>
          <w:p w:rsidR="00792BFA" w:rsidRPr="00B03E12" w:rsidRDefault="00792BFA" w:rsidP="0057185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3E12">
              <w:rPr>
                <w:rFonts w:ascii="Times New Roman" w:hAnsi="Times New Roman"/>
                <w:bCs/>
                <w:sz w:val="24"/>
                <w:szCs w:val="24"/>
              </w:rPr>
              <w:t>(компьютер, при</w:t>
            </w:r>
            <w:r w:rsidRPr="00B03E12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B03E12">
              <w:rPr>
                <w:rFonts w:ascii="Times New Roman" w:hAnsi="Times New Roman"/>
                <w:bCs/>
                <w:sz w:val="24"/>
                <w:szCs w:val="24"/>
              </w:rPr>
              <w:t>тер,</w:t>
            </w:r>
            <w:r w:rsidRPr="00B03E12">
              <w:rPr>
                <w:rFonts w:ascii="Times New Roman" w:hAnsi="Times New Roman"/>
                <w:bCs/>
                <w:sz w:val="24"/>
                <w:szCs w:val="24"/>
              </w:rPr>
              <w:br/>
              <w:t>сканер)</w:t>
            </w:r>
          </w:p>
        </w:tc>
        <w:tc>
          <w:tcPr>
            <w:tcW w:w="850" w:type="dxa"/>
          </w:tcPr>
          <w:p w:rsidR="00792BFA" w:rsidRPr="00B03E12" w:rsidRDefault="00792BFA" w:rsidP="0057185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28" w:type="dxa"/>
          </w:tcPr>
          <w:p w:rsidR="00792BFA" w:rsidRPr="00B03E12" w:rsidRDefault="00792BFA" w:rsidP="0057185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7" w:type="dxa"/>
          </w:tcPr>
          <w:p w:rsidR="00792BFA" w:rsidRPr="00B03E12" w:rsidRDefault="00792BFA" w:rsidP="0057185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3E12">
              <w:rPr>
                <w:rFonts w:ascii="Times New Roman" w:hAnsi="Times New Roman"/>
                <w:bCs/>
                <w:sz w:val="24"/>
                <w:szCs w:val="24"/>
              </w:rPr>
              <w:t>500.00</w:t>
            </w:r>
          </w:p>
        </w:tc>
        <w:tc>
          <w:tcPr>
            <w:tcW w:w="1552" w:type="dxa"/>
          </w:tcPr>
          <w:p w:rsidR="00792BFA" w:rsidRPr="00B03E12" w:rsidRDefault="00792BFA" w:rsidP="0057185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3E12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74" w:type="dxa"/>
          </w:tcPr>
          <w:p w:rsidR="00792BFA" w:rsidRPr="00B03E12" w:rsidRDefault="00792BFA" w:rsidP="0057185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03E12">
              <w:rPr>
                <w:rFonts w:ascii="Times New Roman" w:hAnsi="Times New Roman"/>
                <w:bCs/>
                <w:sz w:val="24"/>
                <w:szCs w:val="24"/>
              </w:rPr>
              <w:t xml:space="preserve">       500.00</w:t>
            </w:r>
          </w:p>
        </w:tc>
      </w:tr>
      <w:tr w:rsidR="00792BFA" w:rsidRPr="00B03E12" w:rsidTr="0057185D">
        <w:trPr>
          <w:jc w:val="center"/>
        </w:trPr>
        <w:tc>
          <w:tcPr>
            <w:tcW w:w="460" w:type="dxa"/>
          </w:tcPr>
          <w:p w:rsidR="00792BFA" w:rsidRPr="00B03E12" w:rsidRDefault="00792BFA" w:rsidP="0057185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3E12"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2200" w:type="dxa"/>
          </w:tcPr>
          <w:p w:rsidR="00792BFA" w:rsidRPr="00B03E12" w:rsidRDefault="00792BFA" w:rsidP="0057185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3E12">
              <w:rPr>
                <w:rFonts w:ascii="Times New Roman" w:hAnsi="Times New Roman"/>
                <w:bCs/>
                <w:sz w:val="24"/>
                <w:szCs w:val="24"/>
              </w:rPr>
              <w:t>Канцтовары</w:t>
            </w:r>
          </w:p>
        </w:tc>
        <w:tc>
          <w:tcPr>
            <w:tcW w:w="850" w:type="dxa"/>
          </w:tcPr>
          <w:p w:rsidR="00792BFA" w:rsidRPr="00B03E12" w:rsidRDefault="00792BFA" w:rsidP="0057185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28" w:type="dxa"/>
          </w:tcPr>
          <w:p w:rsidR="00792BFA" w:rsidRPr="00B03E12" w:rsidRDefault="00792BFA" w:rsidP="0057185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7" w:type="dxa"/>
          </w:tcPr>
          <w:p w:rsidR="00792BFA" w:rsidRPr="00B03E12" w:rsidRDefault="00792BFA" w:rsidP="0057185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Pr="00B03E12">
              <w:rPr>
                <w:rFonts w:ascii="Times New Roman" w:hAnsi="Times New Roman"/>
                <w:bCs/>
                <w:sz w:val="24"/>
                <w:szCs w:val="24"/>
              </w:rPr>
              <w:t>0. 00</w:t>
            </w:r>
          </w:p>
        </w:tc>
        <w:tc>
          <w:tcPr>
            <w:tcW w:w="1552" w:type="dxa"/>
          </w:tcPr>
          <w:p w:rsidR="00792BFA" w:rsidRPr="00B03E12" w:rsidRDefault="00792BFA" w:rsidP="0057185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3E12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74" w:type="dxa"/>
          </w:tcPr>
          <w:p w:rsidR="00792BFA" w:rsidRPr="00B03E12" w:rsidRDefault="00792BFA" w:rsidP="0057185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15</w:t>
            </w:r>
            <w:r w:rsidRPr="00B03E12">
              <w:rPr>
                <w:rFonts w:ascii="Times New Roman" w:hAnsi="Times New Roman"/>
                <w:bCs/>
                <w:sz w:val="24"/>
                <w:szCs w:val="24"/>
              </w:rPr>
              <w:t>0.00</w:t>
            </w:r>
          </w:p>
        </w:tc>
      </w:tr>
      <w:tr w:rsidR="00792BFA" w:rsidRPr="00B03E12" w:rsidTr="0057185D">
        <w:trPr>
          <w:jc w:val="center"/>
        </w:trPr>
        <w:tc>
          <w:tcPr>
            <w:tcW w:w="460" w:type="dxa"/>
          </w:tcPr>
          <w:p w:rsidR="00792BFA" w:rsidRPr="00B03E12" w:rsidRDefault="00792BFA" w:rsidP="0057185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0" w:type="dxa"/>
          </w:tcPr>
          <w:p w:rsidR="00792BFA" w:rsidRPr="00B03E12" w:rsidRDefault="00792BFA" w:rsidP="0057185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3E12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:rsidR="00792BFA" w:rsidRPr="00B03E12" w:rsidRDefault="00792BFA" w:rsidP="0057185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28" w:type="dxa"/>
          </w:tcPr>
          <w:p w:rsidR="00792BFA" w:rsidRPr="00B03E12" w:rsidRDefault="00792BFA" w:rsidP="0057185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7" w:type="dxa"/>
          </w:tcPr>
          <w:p w:rsidR="00792BFA" w:rsidRPr="00B03E12" w:rsidRDefault="00792BFA" w:rsidP="0057185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:rsidR="00792BFA" w:rsidRPr="00B03E12" w:rsidRDefault="00792BFA" w:rsidP="0057185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74" w:type="dxa"/>
          </w:tcPr>
          <w:p w:rsidR="00792BFA" w:rsidRPr="00B03E12" w:rsidRDefault="00792BFA" w:rsidP="0057185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1900</w:t>
            </w:r>
            <w:r w:rsidRPr="00B03E12">
              <w:rPr>
                <w:rFonts w:ascii="Times New Roman" w:hAnsi="Times New Roman"/>
                <w:bCs/>
                <w:sz w:val="24"/>
                <w:szCs w:val="24"/>
              </w:rPr>
              <w:t>0.00</w:t>
            </w:r>
          </w:p>
        </w:tc>
      </w:tr>
    </w:tbl>
    <w:p w:rsidR="00792BFA" w:rsidRDefault="00792BFA" w:rsidP="00406D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2BFA" w:rsidRPr="00A128B6" w:rsidRDefault="00792BFA" w:rsidP="00406D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29F9" w:rsidRPr="00A128B6" w:rsidRDefault="00CF29F9" w:rsidP="00406D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6ABA" w:rsidRPr="00A128B6" w:rsidRDefault="00F76ABA" w:rsidP="00406D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28B6">
        <w:rPr>
          <w:rFonts w:ascii="Times New Roman" w:hAnsi="Times New Roman" w:cs="Times New Roman"/>
          <w:b/>
          <w:bCs/>
          <w:sz w:val="28"/>
          <w:szCs w:val="28"/>
        </w:rPr>
        <w:t xml:space="preserve">Итого по проекту: </w:t>
      </w:r>
      <w:r w:rsidR="00792BFA">
        <w:rPr>
          <w:rFonts w:ascii="Times New Roman" w:hAnsi="Times New Roman" w:cs="Times New Roman"/>
          <w:b/>
          <w:bCs/>
          <w:sz w:val="28"/>
          <w:szCs w:val="28"/>
        </w:rPr>
        <w:t xml:space="preserve">19000 рублей (девятнадцать </w:t>
      </w:r>
      <w:r w:rsidR="009F5629" w:rsidRPr="00A128B6">
        <w:rPr>
          <w:rFonts w:ascii="Times New Roman" w:hAnsi="Times New Roman" w:cs="Times New Roman"/>
          <w:b/>
          <w:bCs/>
          <w:sz w:val="28"/>
          <w:szCs w:val="28"/>
        </w:rPr>
        <w:t xml:space="preserve"> тысяч</w:t>
      </w:r>
      <w:r w:rsidRPr="00A128B6">
        <w:rPr>
          <w:rFonts w:ascii="Times New Roman" w:hAnsi="Times New Roman" w:cs="Times New Roman"/>
          <w:b/>
          <w:bCs/>
          <w:sz w:val="28"/>
          <w:szCs w:val="28"/>
        </w:rPr>
        <w:t xml:space="preserve"> рублей).</w:t>
      </w:r>
    </w:p>
    <w:p w:rsidR="009B592A" w:rsidRPr="00A128B6" w:rsidRDefault="009B592A" w:rsidP="00406D2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B592A" w:rsidRPr="00A128B6" w:rsidSect="004C2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B529A"/>
    <w:multiLevelType w:val="hybridMultilevel"/>
    <w:tmpl w:val="A4F24908"/>
    <w:lvl w:ilvl="0" w:tplc="07A46B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7232DE"/>
    <w:multiLevelType w:val="hybridMultilevel"/>
    <w:tmpl w:val="7988D9A6"/>
    <w:lvl w:ilvl="0" w:tplc="07A46B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B12AC0"/>
    <w:multiLevelType w:val="hybridMultilevel"/>
    <w:tmpl w:val="A87E6482"/>
    <w:lvl w:ilvl="0" w:tplc="425409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A8B2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26EE5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36FA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50E38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DE75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0E4D5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52012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68C35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3B02938"/>
    <w:multiLevelType w:val="multilevel"/>
    <w:tmpl w:val="28FED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EE4AC1"/>
    <w:multiLevelType w:val="multilevel"/>
    <w:tmpl w:val="24DC8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8270EE"/>
    <w:multiLevelType w:val="hybridMultilevel"/>
    <w:tmpl w:val="5C18A024"/>
    <w:lvl w:ilvl="0" w:tplc="07A46B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characterSpacingControl w:val="doNotCompress"/>
  <w:compat>
    <w:useFELayout/>
  </w:compat>
  <w:rsids>
    <w:rsidRoot w:val="004E0D25"/>
    <w:rsid w:val="000D7894"/>
    <w:rsid w:val="000F3495"/>
    <w:rsid w:val="00107CC1"/>
    <w:rsid w:val="00113DE0"/>
    <w:rsid w:val="001725D5"/>
    <w:rsid w:val="001D48EE"/>
    <w:rsid w:val="00223570"/>
    <w:rsid w:val="002934E1"/>
    <w:rsid w:val="002D0543"/>
    <w:rsid w:val="002D2081"/>
    <w:rsid w:val="003175D1"/>
    <w:rsid w:val="0032269E"/>
    <w:rsid w:val="003B75A4"/>
    <w:rsid w:val="003D58E6"/>
    <w:rsid w:val="00406D2F"/>
    <w:rsid w:val="0044456F"/>
    <w:rsid w:val="00473267"/>
    <w:rsid w:val="00473C9B"/>
    <w:rsid w:val="00483392"/>
    <w:rsid w:val="00486222"/>
    <w:rsid w:val="004C2EC7"/>
    <w:rsid w:val="004E0D25"/>
    <w:rsid w:val="004F1C0D"/>
    <w:rsid w:val="00580CF4"/>
    <w:rsid w:val="0058797F"/>
    <w:rsid w:val="005A20B4"/>
    <w:rsid w:val="005F6688"/>
    <w:rsid w:val="00666C13"/>
    <w:rsid w:val="0067146D"/>
    <w:rsid w:val="0067430A"/>
    <w:rsid w:val="006815FC"/>
    <w:rsid w:val="006D1BDF"/>
    <w:rsid w:val="006F4355"/>
    <w:rsid w:val="00792BFA"/>
    <w:rsid w:val="007C3C4D"/>
    <w:rsid w:val="007F61EB"/>
    <w:rsid w:val="00813909"/>
    <w:rsid w:val="0083224C"/>
    <w:rsid w:val="008E30D0"/>
    <w:rsid w:val="00900292"/>
    <w:rsid w:val="009359BE"/>
    <w:rsid w:val="00991A5D"/>
    <w:rsid w:val="009A4AFF"/>
    <w:rsid w:val="009B1E4A"/>
    <w:rsid w:val="009B592A"/>
    <w:rsid w:val="009D4B53"/>
    <w:rsid w:val="009F5629"/>
    <w:rsid w:val="00A128B6"/>
    <w:rsid w:val="00A226CA"/>
    <w:rsid w:val="00A54BE1"/>
    <w:rsid w:val="00A91F43"/>
    <w:rsid w:val="00AC4D11"/>
    <w:rsid w:val="00AD3412"/>
    <w:rsid w:val="00AF4467"/>
    <w:rsid w:val="00B36394"/>
    <w:rsid w:val="00BE62AA"/>
    <w:rsid w:val="00BF6C24"/>
    <w:rsid w:val="00C15BF4"/>
    <w:rsid w:val="00CB4E11"/>
    <w:rsid w:val="00CF29F9"/>
    <w:rsid w:val="00DD32B5"/>
    <w:rsid w:val="00E15373"/>
    <w:rsid w:val="00E16C00"/>
    <w:rsid w:val="00E637C6"/>
    <w:rsid w:val="00E7764A"/>
    <w:rsid w:val="00E802A7"/>
    <w:rsid w:val="00EF0A06"/>
    <w:rsid w:val="00F60892"/>
    <w:rsid w:val="00F76ABA"/>
    <w:rsid w:val="00FE3119"/>
    <w:rsid w:val="00FE3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E0D25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4E0D25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99"/>
    <w:qFormat/>
    <w:rsid w:val="00406D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473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06D2F"/>
    <w:rPr>
      <w:b/>
      <w:bCs/>
    </w:rPr>
  </w:style>
  <w:style w:type="character" w:customStyle="1" w:styleId="apple-converted-space">
    <w:name w:val="apple-converted-space"/>
    <w:basedOn w:val="a0"/>
    <w:rsid w:val="00FE368E"/>
  </w:style>
  <w:style w:type="paragraph" w:styleId="a8">
    <w:name w:val="Balloon Text"/>
    <w:basedOn w:val="a"/>
    <w:link w:val="a9"/>
    <w:uiPriority w:val="99"/>
    <w:semiHidden/>
    <w:unhideWhenUsed/>
    <w:rsid w:val="00FE3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368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F29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E776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proektnaya_deyatelmznostm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sosh-l-konobeevskaya@yandex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</Pages>
  <Words>1498</Words>
  <Characters>8541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биологии</dc:creator>
  <cp:keywords/>
  <dc:description/>
  <cp:lastModifiedBy>1</cp:lastModifiedBy>
  <cp:revision>35</cp:revision>
  <cp:lastPrinted>2016-04-05T08:02:00Z</cp:lastPrinted>
  <dcterms:created xsi:type="dcterms:W3CDTF">2016-03-29T08:05:00Z</dcterms:created>
  <dcterms:modified xsi:type="dcterms:W3CDTF">2023-05-01T21:02:00Z</dcterms:modified>
</cp:coreProperties>
</file>